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31399" w14:textId="22F76FC5" w:rsidR="0010322E" w:rsidRPr="00764DE2" w:rsidRDefault="0010322E" w:rsidP="00616624">
      <w:pPr>
        <w:pStyle w:val="af7"/>
        <w:tabs>
          <w:tab w:val="left" w:pos="2580"/>
          <w:tab w:val="right" w:pos="9921"/>
        </w:tabs>
        <w:spacing w:before="0"/>
        <w:contextualSpacing/>
        <w:jc w:val="right"/>
        <w:rPr>
          <w:rFonts w:ascii="Times New Roman" w:hAnsi="Times New Roman"/>
          <w:snapToGrid/>
          <w:sz w:val="24"/>
          <w:szCs w:val="24"/>
        </w:rPr>
      </w:pPr>
      <w:r w:rsidRPr="00764DE2">
        <w:rPr>
          <w:rFonts w:ascii="Times New Roman" w:hAnsi="Times New Roman"/>
          <w:snapToGrid/>
          <w:sz w:val="24"/>
          <w:szCs w:val="24"/>
        </w:rPr>
        <w:t>Приложение №</w:t>
      </w:r>
      <w:r w:rsidR="00764DE2" w:rsidRPr="00764DE2">
        <w:rPr>
          <w:rFonts w:ascii="Times New Roman" w:hAnsi="Times New Roman"/>
          <w:snapToGrid/>
          <w:sz w:val="24"/>
          <w:szCs w:val="24"/>
        </w:rPr>
        <w:t xml:space="preserve"> 1</w:t>
      </w:r>
    </w:p>
    <w:p w14:paraId="345BE1D9" w14:textId="77777777" w:rsidR="00764DE2" w:rsidRPr="00764DE2" w:rsidRDefault="00616624" w:rsidP="00616624">
      <w:pPr>
        <w:pStyle w:val="af7"/>
        <w:tabs>
          <w:tab w:val="left" w:pos="2580"/>
          <w:tab w:val="right" w:pos="9921"/>
        </w:tabs>
        <w:spacing w:before="0"/>
        <w:contextualSpacing/>
        <w:jc w:val="right"/>
        <w:rPr>
          <w:rFonts w:ascii="Times New Roman" w:hAnsi="Times New Roman"/>
          <w:snapToGrid/>
          <w:sz w:val="24"/>
          <w:szCs w:val="24"/>
        </w:rPr>
      </w:pPr>
      <w:r w:rsidRPr="00764DE2">
        <w:rPr>
          <w:rFonts w:ascii="Times New Roman" w:hAnsi="Times New Roman"/>
          <w:snapToGrid/>
          <w:sz w:val="24"/>
          <w:szCs w:val="24"/>
        </w:rPr>
        <w:t>к Договору</w:t>
      </w:r>
      <w:r w:rsidR="007171E1" w:rsidRPr="00764DE2">
        <w:rPr>
          <w:rFonts w:ascii="Times New Roman" w:hAnsi="Times New Roman"/>
          <w:snapToGrid/>
          <w:sz w:val="24"/>
          <w:szCs w:val="24"/>
        </w:rPr>
        <w:t xml:space="preserve"> </w:t>
      </w:r>
      <w:r w:rsidRPr="00764DE2">
        <w:rPr>
          <w:rFonts w:ascii="Times New Roman" w:hAnsi="Times New Roman"/>
          <w:snapToGrid/>
          <w:sz w:val="24"/>
          <w:szCs w:val="24"/>
        </w:rPr>
        <w:t>№</w:t>
      </w:r>
      <w:r w:rsidR="00764DE2" w:rsidRPr="00764DE2">
        <w:rPr>
          <w:rFonts w:ascii="Times New Roman" w:hAnsi="Times New Roman"/>
          <w:snapToGrid/>
          <w:sz w:val="24"/>
          <w:szCs w:val="24"/>
        </w:rPr>
        <w:t xml:space="preserve"> 4843/19</w:t>
      </w:r>
    </w:p>
    <w:p w14:paraId="6C439E75" w14:textId="5FB849CA" w:rsidR="0010322E" w:rsidRPr="00764DE2" w:rsidRDefault="00616624" w:rsidP="00616624">
      <w:pPr>
        <w:pStyle w:val="af7"/>
        <w:tabs>
          <w:tab w:val="left" w:pos="2580"/>
          <w:tab w:val="right" w:pos="9921"/>
        </w:tabs>
        <w:spacing w:before="0"/>
        <w:contextualSpacing/>
        <w:jc w:val="right"/>
        <w:rPr>
          <w:rFonts w:ascii="Times New Roman" w:hAnsi="Times New Roman"/>
          <w:snapToGrid/>
          <w:sz w:val="24"/>
          <w:szCs w:val="24"/>
        </w:rPr>
      </w:pPr>
      <w:r w:rsidRPr="00764DE2">
        <w:rPr>
          <w:rFonts w:ascii="Times New Roman" w:hAnsi="Times New Roman"/>
          <w:snapToGrid/>
          <w:sz w:val="24"/>
          <w:szCs w:val="24"/>
        </w:rPr>
        <w:t xml:space="preserve">от </w:t>
      </w:r>
      <w:r w:rsidR="0010322E" w:rsidRPr="00764DE2">
        <w:rPr>
          <w:rFonts w:ascii="Times New Roman" w:hAnsi="Times New Roman"/>
          <w:snapToGrid/>
          <w:sz w:val="24"/>
          <w:szCs w:val="24"/>
        </w:rPr>
        <w:t>________</w:t>
      </w:r>
      <w:r w:rsidR="00764DE2" w:rsidRPr="00764DE2">
        <w:rPr>
          <w:rFonts w:ascii="Times New Roman" w:hAnsi="Times New Roman"/>
          <w:snapToGrid/>
          <w:sz w:val="24"/>
          <w:szCs w:val="24"/>
        </w:rPr>
        <w:t xml:space="preserve"> 2022</w:t>
      </w:r>
    </w:p>
    <w:p w14:paraId="7922F273" w14:textId="77777777" w:rsidR="00616624" w:rsidRPr="007C2048" w:rsidRDefault="00616624" w:rsidP="00616624">
      <w:pPr>
        <w:pStyle w:val="af7"/>
        <w:tabs>
          <w:tab w:val="left" w:pos="2580"/>
          <w:tab w:val="right" w:pos="9921"/>
        </w:tabs>
        <w:spacing w:before="0"/>
        <w:contextualSpacing/>
        <w:jc w:val="right"/>
        <w:rPr>
          <w:rFonts w:ascii="Times New Roman" w:hAnsi="Times New Roman"/>
          <w:b/>
          <w:snapToGrid/>
          <w:sz w:val="24"/>
          <w:szCs w:val="24"/>
        </w:rPr>
      </w:pPr>
      <w:r w:rsidRPr="007C2048">
        <w:rPr>
          <w:rFonts w:ascii="Times New Roman" w:hAnsi="Times New Roman"/>
          <w:b/>
          <w:snapToGrid/>
          <w:sz w:val="24"/>
          <w:szCs w:val="24"/>
        </w:rPr>
        <w:t xml:space="preserve"> </w:t>
      </w:r>
    </w:p>
    <w:tbl>
      <w:tblPr>
        <w:tblW w:w="10314" w:type="dxa"/>
        <w:tblLayout w:type="fixed"/>
        <w:tblLook w:val="04A0" w:firstRow="1" w:lastRow="0" w:firstColumn="1" w:lastColumn="0" w:noHBand="0" w:noVBand="1"/>
      </w:tblPr>
      <w:tblGrid>
        <w:gridCol w:w="108"/>
        <w:gridCol w:w="5245"/>
        <w:gridCol w:w="4820"/>
        <w:gridCol w:w="141"/>
      </w:tblGrid>
      <w:tr w:rsidR="00764DE2" w:rsidRPr="007C2048" w14:paraId="3CB55C73" w14:textId="77777777" w:rsidTr="00616624">
        <w:trPr>
          <w:gridBefore w:val="1"/>
          <w:gridAfter w:val="1"/>
          <w:wBefore w:w="108" w:type="dxa"/>
          <w:wAfter w:w="141" w:type="dxa"/>
          <w:trHeight w:val="2097"/>
        </w:trPr>
        <w:tc>
          <w:tcPr>
            <w:tcW w:w="5245" w:type="dxa"/>
          </w:tcPr>
          <w:p w14:paraId="170E55E8" w14:textId="77914964" w:rsidR="00764DE2" w:rsidRPr="007C2048" w:rsidRDefault="00764DE2" w:rsidP="00764DE2">
            <w:pPr>
              <w:contextualSpacing/>
              <w:jc w:val="center"/>
              <w:rPr>
                <w:b/>
              </w:rPr>
            </w:pPr>
            <w:r w:rsidRPr="007C2048">
              <w:rPr>
                <w:b/>
              </w:rPr>
              <w:t>УТВЕРЖДАЮ</w:t>
            </w:r>
          </w:p>
          <w:p w14:paraId="1C026A71" w14:textId="34216D62" w:rsidR="00764DE2" w:rsidRPr="007C2048" w:rsidRDefault="00764DE2" w:rsidP="00764DE2">
            <w:pPr>
              <w:contextualSpacing/>
              <w:jc w:val="center"/>
            </w:pPr>
            <w:r>
              <w:t>Г</w:t>
            </w:r>
            <w:r w:rsidRPr="007C2048">
              <w:t>енеральный директор</w:t>
            </w:r>
          </w:p>
          <w:p w14:paraId="23BA3DA1" w14:textId="016E0D3D" w:rsidR="00764DE2" w:rsidRPr="007C2048" w:rsidRDefault="00764DE2" w:rsidP="00764DE2">
            <w:pPr>
              <w:contextualSpacing/>
              <w:jc w:val="center"/>
            </w:pPr>
            <w:r w:rsidRPr="007C2048">
              <w:t>АО «ЛЕНМОРНИИПРОЕКТ»</w:t>
            </w:r>
          </w:p>
          <w:p w14:paraId="3ADB1564" w14:textId="77777777" w:rsidR="00764DE2" w:rsidRPr="007C2048" w:rsidRDefault="00764DE2" w:rsidP="00764DE2">
            <w:pPr>
              <w:contextualSpacing/>
            </w:pPr>
          </w:p>
          <w:p w14:paraId="01D0773F" w14:textId="67A67A9C" w:rsidR="00764DE2" w:rsidRPr="007C2048" w:rsidRDefault="00764DE2" w:rsidP="00764DE2">
            <w:pPr>
              <w:contextualSpacing/>
              <w:jc w:val="center"/>
            </w:pPr>
            <w:r w:rsidRPr="007C2048">
              <w:t>________________</w:t>
            </w:r>
            <w:r w:rsidRPr="007C2048">
              <w:rPr>
                <w:lang w:val="en-US"/>
              </w:rPr>
              <w:t>_</w:t>
            </w:r>
            <w:r>
              <w:t xml:space="preserve"> /</w:t>
            </w:r>
            <w:r w:rsidRPr="007C2048">
              <w:t>И.М. Русу</w:t>
            </w:r>
            <w:r>
              <w:t>/</w:t>
            </w:r>
          </w:p>
          <w:p w14:paraId="357B5E2A" w14:textId="77777777" w:rsidR="00764DE2" w:rsidRPr="007C2048" w:rsidRDefault="00764DE2" w:rsidP="00764DE2">
            <w:pPr>
              <w:contextualSpacing/>
              <w:rPr>
                <w:sz w:val="20"/>
              </w:rPr>
            </w:pPr>
          </w:p>
          <w:p w14:paraId="018C0DFA" w14:textId="77777777" w:rsidR="00764DE2" w:rsidRPr="007C2048" w:rsidRDefault="00764DE2" w:rsidP="00764DE2">
            <w:pPr>
              <w:contextualSpacing/>
              <w:rPr>
                <w:b/>
              </w:rPr>
            </w:pPr>
          </w:p>
        </w:tc>
        <w:tc>
          <w:tcPr>
            <w:tcW w:w="4820" w:type="dxa"/>
          </w:tcPr>
          <w:p w14:paraId="6E2FF7C7" w14:textId="77777777" w:rsidR="00764DE2" w:rsidRPr="007C2048" w:rsidRDefault="00764DE2" w:rsidP="00764DE2">
            <w:pPr>
              <w:contextualSpacing/>
              <w:rPr>
                <w:b/>
              </w:rPr>
            </w:pPr>
            <w:r w:rsidRPr="007C2048">
              <w:rPr>
                <w:b/>
              </w:rPr>
              <w:t>СОГЛАСОВАНО</w:t>
            </w:r>
          </w:p>
          <w:p w14:paraId="414172F9" w14:textId="77777777" w:rsidR="00764DE2" w:rsidRPr="007C2048" w:rsidRDefault="00764DE2" w:rsidP="00764DE2">
            <w:pPr>
              <w:contextualSpacing/>
            </w:pPr>
          </w:p>
          <w:p w14:paraId="06E480AB" w14:textId="77777777" w:rsidR="00764DE2" w:rsidRPr="007C2048" w:rsidRDefault="00764DE2" w:rsidP="00764DE2">
            <w:pPr>
              <w:contextualSpacing/>
            </w:pPr>
          </w:p>
          <w:p w14:paraId="0728DB2B" w14:textId="77777777" w:rsidR="00764DE2" w:rsidRPr="007C2048" w:rsidRDefault="00764DE2" w:rsidP="00764DE2">
            <w:pPr>
              <w:contextualSpacing/>
            </w:pPr>
          </w:p>
          <w:p w14:paraId="456CB931" w14:textId="0B03F944" w:rsidR="00764DE2" w:rsidRPr="007C2048" w:rsidRDefault="00764DE2" w:rsidP="00764DE2">
            <w:pPr>
              <w:contextualSpacing/>
              <w:jc w:val="center"/>
            </w:pPr>
            <w:r w:rsidRPr="007C2048">
              <w:t>________________</w:t>
            </w:r>
            <w:r>
              <w:t xml:space="preserve"> /________/</w:t>
            </w:r>
          </w:p>
          <w:p w14:paraId="77096BF5" w14:textId="77777777" w:rsidR="00764DE2" w:rsidRPr="007C2048" w:rsidRDefault="00764DE2" w:rsidP="00764DE2">
            <w:pPr>
              <w:contextualSpacing/>
              <w:rPr>
                <w:sz w:val="20"/>
              </w:rPr>
            </w:pPr>
          </w:p>
          <w:p w14:paraId="7500D9ED" w14:textId="77777777" w:rsidR="00764DE2" w:rsidRPr="007C2048" w:rsidRDefault="00764DE2" w:rsidP="00764DE2">
            <w:pPr>
              <w:contextualSpacing/>
              <w:rPr>
                <w:b/>
              </w:rPr>
            </w:pPr>
          </w:p>
        </w:tc>
      </w:tr>
      <w:tr w:rsidR="002A4192" w:rsidRPr="007C2048" w14:paraId="1D34605D" w14:textId="77777777" w:rsidTr="00616624">
        <w:tc>
          <w:tcPr>
            <w:tcW w:w="10314" w:type="dxa"/>
            <w:gridSpan w:val="4"/>
            <w:shd w:val="clear" w:color="auto" w:fill="auto"/>
          </w:tcPr>
          <w:p w14:paraId="5D499E39" w14:textId="77777777" w:rsidR="009534C1" w:rsidRPr="007C2048" w:rsidRDefault="009534C1" w:rsidP="00236541">
            <w:pPr>
              <w:spacing w:after="0"/>
              <w:contextualSpacing/>
              <w:jc w:val="center"/>
              <w:rPr>
                <w:b/>
                <w:color w:val="000000"/>
              </w:rPr>
            </w:pPr>
          </w:p>
          <w:p w14:paraId="6C47E54B" w14:textId="22E0ABFE" w:rsidR="002A4192" w:rsidRPr="007C2048" w:rsidRDefault="00616624" w:rsidP="00A240D9">
            <w:pPr>
              <w:spacing w:after="0"/>
              <w:contextualSpacing/>
              <w:jc w:val="center"/>
            </w:pPr>
            <w:r w:rsidRPr="007C2048">
              <w:rPr>
                <w:b/>
                <w:color w:val="000000"/>
              </w:rPr>
              <w:t>З</w:t>
            </w:r>
            <w:r w:rsidR="00C15D3D" w:rsidRPr="007C2048">
              <w:rPr>
                <w:b/>
                <w:color w:val="000000"/>
              </w:rPr>
              <w:t>АДАНИЕ</w:t>
            </w:r>
            <w:r w:rsidR="00236541" w:rsidRPr="007C2048">
              <w:rPr>
                <w:b/>
                <w:color w:val="000000"/>
              </w:rPr>
              <w:br/>
            </w:r>
            <w:r w:rsidR="00893BF5" w:rsidRPr="007C2048">
              <w:rPr>
                <w:b/>
                <w:color w:val="000000"/>
              </w:rPr>
              <w:t>на разработку</w:t>
            </w:r>
            <w:r w:rsidR="00E07F35" w:rsidRPr="007C2048">
              <w:rPr>
                <w:b/>
                <w:color w:val="000000"/>
              </w:rPr>
              <w:t xml:space="preserve"> раздел</w:t>
            </w:r>
            <w:r w:rsidR="00D00866">
              <w:rPr>
                <w:b/>
                <w:color w:val="000000"/>
              </w:rPr>
              <w:t>а</w:t>
            </w:r>
            <w:r w:rsidR="00893BF5" w:rsidRPr="007C2048">
              <w:rPr>
                <w:b/>
                <w:color w:val="000000"/>
              </w:rPr>
              <w:t xml:space="preserve"> проектной документации</w:t>
            </w:r>
            <w:r w:rsidR="0022447C" w:rsidRPr="007C2048">
              <w:rPr>
                <w:b/>
                <w:color w:val="000000"/>
              </w:rPr>
              <w:t xml:space="preserve"> </w:t>
            </w:r>
            <w:r w:rsidR="00A240D9">
              <w:rPr>
                <w:b/>
                <w:color w:val="000000"/>
              </w:rPr>
              <w:t>«С</w:t>
            </w:r>
            <w:r w:rsidR="00D00866">
              <w:rPr>
                <w:b/>
                <w:color w:val="000000"/>
              </w:rPr>
              <w:t>труктурированн</w:t>
            </w:r>
            <w:r w:rsidR="00A240D9">
              <w:rPr>
                <w:b/>
                <w:color w:val="000000"/>
              </w:rPr>
              <w:t>ая</w:t>
            </w:r>
            <w:r w:rsidR="00D00866">
              <w:rPr>
                <w:b/>
                <w:color w:val="000000"/>
              </w:rPr>
              <w:t xml:space="preserve"> систем</w:t>
            </w:r>
            <w:r w:rsidR="00A240D9">
              <w:rPr>
                <w:b/>
                <w:color w:val="000000"/>
              </w:rPr>
              <w:t>а</w:t>
            </w:r>
            <w:r w:rsidR="00D00866">
              <w:rPr>
                <w:b/>
                <w:color w:val="000000"/>
              </w:rPr>
              <w:t xml:space="preserve"> мониторинга и управления инженерными системами зданий и сооружений</w:t>
            </w:r>
            <w:r w:rsidR="00A240D9">
              <w:rPr>
                <w:b/>
                <w:color w:val="000000"/>
              </w:rPr>
              <w:t>»</w:t>
            </w:r>
            <w:r w:rsidR="0022447C" w:rsidRPr="007C2048">
              <w:rPr>
                <w:b/>
                <w:color w:val="000000"/>
              </w:rPr>
              <w:t xml:space="preserve"> </w:t>
            </w:r>
            <w:r w:rsidR="00D00866">
              <w:rPr>
                <w:b/>
                <w:color w:val="000000"/>
              </w:rPr>
              <w:br/>
            </w:r>
            <w:r w:rsidR="00893BF5" w:rsidRPr="007C2048">
              <w:rPr>
                <w:b/>
                <w:color w:val="000000"/>
              </w:rPr>
              <w:t xml:space="preserve">по </w:t>
            </w:r>
            <w:r w:rsidR="00E07F35" w:rsidRPr="007C2048">
              <w:rPr>
                <w:b/>
                <w:color w:val="000000"/>
              </w:rPr>
              <w:t>объекту «Нефтяной терминал «Порт бухта Север»</w:t>
            </w:r>
            <w:r w:rsidR="0022447C" w:rsidRPr="007C2048">
              <w:rPr>
                <w:b/>
                <w:color w:val="000000"/>
              </w:rPr>
              <w:t>, 2 и 3 этапы»</w:t>
            </w:r>
          </w:p>
        </w:tc>
      </w:tr>
    </w:tbl>
    <w:p w14:paraId="7D619BD5" w14:textId="77777777" w:rsidR="00DE7106" w:rsidRPr="007C2048" w:rsidRDefault="00DE7106">
      <w:pPr>
        <w:rPr>
          <w:sz w:val="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52"/>
        <w:gridCol w:w="3092"/>
        <w:gridCol w:w="1136"/>
        <w:gridCol w:w="2266"/>
        <w:gridCol w:w="2799"/>
        <w:gridCol w:w="461"/>
      </w:tblGrid>
      <w:tr w:rsidR="00616624" w:rsidRPr="007C2048" w14:paraId="65413235" w14:textId="77777777" w:rsidTr="00764DE2">
        <w:tc>
          <w:tcPr>
            <w:tcW w:w="560" w:type="dxa"/>
            <w:gridSpan w:val="2"/>
            <w:shd w:val="clear" w:color="auto" w:fill="auto"/>
          </w:tcPr>
          <w:p w14:paraId="24A44898" w14:textId="77777777" w:rsidR="00616624" w:rsidRPr="007C2048" w:rsidRDefault="00616624" w:rsidP="00E87C78">
            <w:pPr>
              <w:spacing w:before="100" w:after="100" w:line="264" w:lineRule="auto"/>
              <w:jc w:val="center"/>
              <w:rPr>
                <w:b/>
                <w:color w:val="000000" w:themeColor="text1"/>
              </w:rPr>
            </w:pPr>
            <w:r w:rsidRPr="007C2048">
              <w:rPr>
                <w:b/>
                <w:color w:val="000000" w:themeColor="text1"/>
              </w:rPr>
              <w:t>№ п/п</w:t>
            </w:r>
          </w:p>
        </w:tc>
        <w:tc>
          <w:tcPr>
            <w:tcW w:w="3092" w:type="dxa"/>
            <w:shd w:val="clear" w:color="auto" w:fill="auto"/>
          </w:tcPr>
          <w:p w14:paraId="4D81BFC4" w14:textId="77777777" w:rsidR="00616624" w:rsidRPr="007C2048" w:rsidRDefault="00616624" w:rsidP="00E87C78">
            <w:pPr>
              <w:spacing w:before="100" w:after="100" w:line="264" w:lineRule="auto"/>
              <w:jc w:val="center"/>
              <w:rPr>
                <w:b/>
                <w:color w:val="000000" w:themeColor="text1"/>
              </w:rPr>
            </w:pPr>
            <w:r w:rsidRPr="007C2048">
              <w:rPr>
                <w:b/>
                <w:color w:val="000000" w:themeColor="text1"/>
              </w:rPr>
              <w:t xml:space="preserve">Перечень основных </w:t>
            </w:r>
            <w:r w:rsidR="00236541" w:rsidRPr="007C2048">
              <w:rPr>
                <w:b/>
                <w:color w:val="000000" w:themeColor="text1"/>
              </w:rPr>
              <w:br/>
            </w:r>
            <w:r w:rsidRPr="007C2048">
              <w:rPr>
                <w:b/>
                <w:color w:val="000000" w:themeColor="text1"/>
              </w:rPr>
              <w:t>данных и требований</w:t>
            </w:r>
          </w:p>
        </w:tc>
        <w:tc>
          <w:tcPr>
            <w:tcW w:w="6662" w:type="dxa"/>
            <w:gridSpan w:val="4"/>
            <w:shd w:val="clear" w:color="auto" w:fill="auto"/>
            <w:vAlign w:val="center"/>
          </w:tcPr>
          <w:p w14:paraId="05A6A629" w14:textId="77777777" w:rsidR="00616624" w:rsidRPr="007C2048" w:rsidRDefault="00616624" w:rsidP="00E87C78">
            <w:pPr>
              <w:suppressAutoHyphens/>
              <w:spacing w:before="100" w:after="100" w:line="264" w:lineRule="auto"/>
              <w:jc w:val="center"/>
              <w:rPr>
                <w:b/>
                <w:color w:val="000000" w:themeColor="text1"/>
              </w:rPr>
            </w:pPr>
            <w:r w:rsidRPr="007C2048">
              <w:rPr>
                <w:b/>
                <w:color w:val="000000" w:themeColor="text1"/>
              </w:rPr>
              <w:t>Содержание основных данных и требований</w:t>
            </w:r>
          </w:p>
        </w:tc>
      </w:tr>
      <w:tr w:rsidR="00D00866" w:rsidRPr="007C2048" w14:paraId="4DD8202F" w14:textId="77777777" w:rsidTr="00764DE2">
        <w:tc>
          <w:tcPr>
            <w:tcW w:w="560" w:type="dxa"/>
            <w:gridSpan w:val="2"/>
            <w:shd w:val="clear" w:color="auto" w:fill="auto"/>
          </w:tcPr>
          <w:p w14:paraId="720900EB"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5E7537A6" w14:textId="669C72D0" w:rsidR="00D00866" w:rsidRPr="00E93AE2" w:rsidRDefault="00D00866" w:rsidP="00E87C78">
            <w:pPr>
              <w:keepLines/>
              <w:spacing w:before="100" w:after="100" w:line="264" w:lineRule="auto"/>
              <w:ind w:left="57" w:right="57"/>
              <w:jc w:val="both"/>
            </w:pPr>
            <w:r w:rsidRPr="00D00866">
              <w:t>Основание для проектирования</w:t>
            </w:r>
          </w:p>
        </w:tc>
        <w:tc>
          <w:tcPr>
            <w:tcW w:w="6662" w:type="dxa"/>
            <w:gridSpan w:val="4"/>
            <w:shd w:val="clear" w:color="auto" w:fill="auto"/>
            <w:vAlign w:val="center"/>
          </w:tcPr>
          <w:p w14:paraId="40ADC7C3" w14:textId="77777777" w:rsidR="00D00866" w:rsidRPr="00D00866" w:rsidRDefault="00D00866" w:rsidP="00E87C78">
            <w:pPr>
              <w:keepLines/>
              <w:tabs>
                <w:tab w:val="num" w:pos="459"/>
              </w:tabs>
              <w:suppressAutoHyphens/>
              <w:spacing w:before="100" w:after="100" w:line="264" w:lineRule="auto"/>
              <w:ind w:left="34" w:right="57"/>
              <w:jc w:val="both"/>
              <w:rPr>
                <w:bCs/>
                <w:color w:val="000000"/>
              </w:rPr>
            </w:pPr>
            <w:r w:rsidRPr="00D00866">
              <w:rPr>
                <w:bCs/>
                <w:color w:val="000000"/>
              </w:rPr>
              <w:t xml:space="preserve">Договор №7112921/0076Д от 15.02.2021 </w:t>
            </w:r>
          </w:p>
          <w:p w14:paraId="51E4B3F2" w14:textId="65D56CF6" w:rsidR="00D00866" w:rsidRPr="0074278D" w:rsidRDefault="00D00866" w:rsidP="00E87C78">
            <w:pPr>
              <w:keepLines/>
              <w:tabs>
                <w:tab w:val="num" w:pos="459"/>
              </w:tabs>
              <w:suppressAutoHyphens/>
              <w:spacing w:before="100" w:after="100" w:line="264" w:lineRule="auto"/>
              <w:ind w:left="34" w:right="57"/>
              <w:jc w:val="both"/>
              <w:rPr>
                <w:bCs/>
                <w:color w:val="000000"/>
              </w:rPr>
            </w:pPr>
            <w:r w:rsidRPr="00D00866">
              <w:rPr>
                <w:bCs/>
                <w:color w:val="000000"/>
              </w:rPr>
              <w:t>АО «ЛЕНМОРНИИПРОЕКТ» с ООО «Восток Ойл»</w:t>
            </w:r>
          </w:p>
        </w:tc>
      </w:tr>
      <w:tr w:rsidR="00D00866" w:rsidRPr="007C2048" w14:paraId="11D75AFF" w14:textId="77777777" w:rsidTr="00764DE2">
        <w:tc>
          <w:tcPr>
            <w:tcW w:w="560" w:type="dxa"/>
            <w:gridSpan w:val="2"/>
            <w:shd w:val="clear" w:color="auto" w:fill="auto"/>
          </w:tcPr>
          <w:p w14:paraId="41226B07"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6070C801" w14:textId="5327CDDA" w:rsidR="00D00866" w:rsidRPr="00E93AE2" w:rsidRDefault="00D00866" w:rsidP="00E87C78">
            <w:pPr>
              <w:keepLines/>
              <w:spacing w:before="100" w:after="100" w:line="264" w:lineRule="auto"/>
              <w:ind w:left="57" w:right="57"/>
              <w:jc w:val="both"/>
            </w:pPr>
            <w:r w:rsidRPr="00D00866">
              <w:t>Генеральный Заказчик</w:t>
            </w:r>
            <w:r>
              <w:t xml:space="preserve"> или Застройщик</w:t>
            </w:r>
          </w:p>
        </w:tc>
        <w:tc>
          <w:tcPr>
            <w:tcW w:w="6662" w:type="dxa"/>
            <w:gridSpan w:val="4"/>
            <w:shd w:val="clear" w:color="auto" w:fill="auto"/>
            <w:vAlign w:val="center"/>
          </w:tcPr>
          <w:p w14:paraId="61B5ADBF" w14:textId="4753CF98" w:rsidR="00D00866" w:rsidRPr="0074278D" w:rsidRDefault="00D00866" w:rsidP="00E87C78">
            <w:pPr>
              <w:keepLines/>
              <w:tabs>
                <w:tab w:val="num" w:pos="459"/>
              </w:tabs>
              <w:suppressAutoHyphens/>
              <w:spacing w:before="100" w:after="100" w:line="264" w:lineRule="auto"/>
              <w:ind w:left="34" w:right="57"/>
              <w:jc w:val="both"/>
              <w:rPr>
                <w:bCs/>
                <w:color w:val="000000"/>
              </w:rPr>
            </w:pPr>
            <w:r w:rsidRPr="0074278D">
              <w:rPr>
                <w:bCs/>
                <w:color w:val="000000"/>
              </w:rPr>
              <w:t>ООО «Восток Ойл»</w:t>
            </w:r>
          </w:p>
        </w:tc>
      </w:tr>
      <w:tr w:rsidR="00D00866" w:rsidRPr="00A42CC6" w14:paraId="4D415412" w14:textId="77777777" w:rsidTr="00764DE2">
        <w:tc>
          <w:tcPr>
            <w:tcW w:w="560" w:type="dxa"/>
            <w:gridSpan w:val="2"/>
            <w:shd w:val="clear" w:color="auto" w:fill="auto"/>
          </w:tcPr>
          <w:p w14:paraId="5749163C"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29E6D0B1" w14:textId="6E2ED79B" w:rsidR="00D00866" w:rsidRPr="00D00866" w:rsidRDefault="00D00866" w:rsidP="00E87C78">
            <w:pPr>
              <w:keepLines/>
              <w:spacing w:before="100" w:after="100" w:line="264" w:lineRule="auto"/>
              <w:ind w:left="57" w:right="57"/>
              <w:jc w:val="both"/>
            </w:pPr>
            <w:r w:rsidRPr="00E93AE2">
              <w:t xml:space="preserve">Генеральная проектная организация (далее – </w:t>
            </w:r>
            <w:r w:rsidR="00764DE2">
              <w:t>«</w:t>
            </w:r>
            <w:r w:rsidRPr="00E93AE2">
              <w:t>Заказчик</w:t>
            </w:r>
            <w:r w:rsidR="00764DE2">
              <w:t>»</w:t>
            </w:r>
            <w:r w:rsidRPr="00E93AE2">
              <w:t>)</w:t>
            </w:r>
          </w:p>
        </w:tc>
        <w:tc>
          <w:tcPr>
            <w:tcW w:w="6662" w:type="dxa"/>
            <w:gridSpan w:val="4"/>
            <w:shd w:val="clear" w:color="auto" w:fill="auto"/>
            <w:vAlign w:val="center"/>
          </w:tcPr>
          <w:p w14:paraId="31B58B6D" w14:textId="77777777" w:rsidR="00D00866" w:rsidRPr="00E93AE2" w:rsidRDefault="00D00866" w:rsidP="00E87C78">
            <w:pPr>
              <w:widowControl w:val="0"/>
              <w:tabs>
                <w:tab w:val="num" w:pos="1352"/>
                <w:tab w:val="num" w:pos="6880"/>
              </w:tabs>
              <w:suppressAutoHyphens/>
              <w:spacing w:after="0" w:line="264" w:lineRule="auto"/>
              <w:jc w:val="both"/>
              <w:rPr>
                <w:color w:val="000000"/>
              </w:rPr>
            </w:pPr>
            <w:r w:rsidRPr="00E93AE2">
              <w:rPr>
                <w:snapToGrid w:val="0"/>
              </w:rPr>
              <w:t>АО «</w:t>
            </w:r>
            <w:r w:rsidRPr="00E93AE2">
              <w:rPr>
                <w:iCs/>
                <w:snapToGrid w:val="0"/>
              </w:rPr>
              <w:t>ЛЕНМОРНИИПРОЕКТ</w:t>
            </w:r>
            <w:r w:rsidRPr="00E93AE2">
              <w:rPr>
                <w:bCs/>
                <w:color w:val="000000"/>
              </w:rPr>
              <w:t>»</w:t>
            </w:r>
            <w:r w:rsidRPr="00E93AE2">
              <w:rPr>
                <w:i/>
                <w:iCs/>
                <w:snapToGrid w:val="0"/>
              </w:rPr>
              <w:t xml:space="preserve">, </w:t>
            </w:r>
            <w:r w:rsidRPr="00E93AE2">
              <w:rPr>
                <w:color w:val="000000"/>
              </w:rPr>
              <w:t xml:space="preserve">198035, Санкт-Петербург, </w:t>
            </w:r>
          </w:p>
          <w:p w14:paraId="1CB29B2F" w14:textId="77777777" w:rsidR="00D00866" w:rsidRPr="00E93AE2" w:rsidRDefault="00D00866" w:rsidP="00E87C78">
            <w:pPr>
              <w:widowControl w:val="0"/>
              <w:tabs>
                <w:tab w:val="num" w:pos="1352"/>
                <w:tab w:val="num" w:pos="6880"/>
              </w:tabs>
              <w:suppressAutoHyphens/>
              <w:spacing w:after="0" w:line="264" w:lineRule="auto"/>
              <w:jc w:val="both"/>
              <w:rPr>
                <w:color w:val="000000"/>
              </w:rPr>
            </w:pPr>
            <w:r w:rsidRPr="00E93AE2">
              <w:rPr>
                <w:color w:val="000000"/>
              </w:rPr>
              <w:t>Межевой канал, д. 3, корпус 2</w:t>
            </w:r>
          </w:p>
          <w:p w14:paraId="16E0E86D" w14:textId="0AF8119A" w:rsidR="00D00866" w:rsidRPr="00D00866" w:rsidRDefault="00D00866" w:rsidP="00E87C78">
            <w:pPr>
              <w:keepLines/>
              <w:tabs>
                <w:tab w:val="num" w:pos="459"/>
              </w:tabs>
              <w:suppressAutoHyphens/>
              <w:spacing w:before="100" w:after="100" w:line="264" w:lineRule="auto"/>
              <w:ind w:left="34" w:right="57"/>
              <w:jc w:val="both"/>
              <w:rPr>
                <w:bCs/>
                <w:color w:val="000000"/>
                <w:lang w:val="en-US"/>
              </w:rPr>
            </w:pPr>
            <w:r w:rsidRPr="00E93AE2">
              <w:rPr>
                <w:lang w:val="en-US"/>
              </w:rPr>
              <w:t xml:space="preserve">e-mail: </w:t>
            </w:r>
            <w:hyperlink r:id="rId8" w:history="1">
              <w:r w:rsidRPr="00E93AE2">
                <w:rPr>
                  <w:rStyle w:val="ac"/>
                  <w:lang w:val="en-US"/>
                </w:rPr>
                <w:t>lenmor@lenmor.ru</w:t>
              </w:r>
            </w:hyperlink>
          </w:p>
        </w:tc>
      </w:tr>
      <w:tr w:rsidR="00D00866" w:rsidRPr="00D00866" w14:paraId="304FBBF0" w14:textId="77777777" w:rsidTr="00764DE2">
        <w:tc>
          <w:tcPr>
            <w:tcW w:w="560" w:type="dxa"/>
            <w:gridSpan w:val="2"/>
            <w:shd w:val="clear" w:color="auto" w:fill="auto"/>
          </w:tcPr>
          <w:p w14:paraId="553A8F1D" w14:textId="77777777" w:rsidR="00D00866" w:rsidRPr="00A240D9" w:rsidRDefault="00D00866" w:rsidP="00F8597E">
            <w:pPr>
              <w:pStyle w:val="a5"/>
              <w:numPr>
                <w:ilvl w:val="0"/>
                <w:numId w:val="7"/>
              </w:numPr>
              <w:spacing w:before="100" w:after="100" w:line="264" w:lineRule="auto"/>
              <w:jc w:val="center"/>
              <w:rPr>
                <w:lang w:val="en-US"/>
              </w:rPr>
            </w:pPr>
          </w:p>
        </w:tc>
        <w:tc>
          <w:tcPr>
            <w:tcW w:w="3092" w:type="dxa"/>
            <w:shd w:val="clear" w:color="auto" w:fill="auto"/>
          </w:tcPr>
          <w:p w14:paraId="42912646" w14:textId="7899165F" w:rsidR="00D00866" w:rsidRPr="00E93AE2" w:rsidRDefault="00D00866" w:rsidP="00E87C78">
            <w:pPr>
              <w:keepLines/>
              <w:spacing w:before="100" w:after="100" w:line="264" w:lineRule="auto"/>
              <w:ind w:left="57" w:right="57"/>
              <w:jc w:val="both"/>
            </w:pPr>
            <w:r w:rsidRPr="00E93AE2">
              <w:t>Вид строительства</w:t>
            </w:r>
          </w:p>
        </w:tc>
        <w:tc>
          <w:tcPr>
            <w:tcW w:w="6662" w:type="dxa"/>
            <w:gridSpan w:val="4"/>
            <w:shd w:val="clear" w:color="auto" w:fill="auto"/>
            <w:vAlign w:val="center"/>
          </w:tcPr>
          <w:p w14:paraId="557623FE" w14:textId="23FC2908" w:rsidR="00D00866" w:rsidRPr="00E93AE2" w:rsidRDefault="00D00866" w:rsidP="00E87C78">
            <w:pPr>
              <w:widowControl w:val="0"/>
              <w:tabs>
                <w:tab w:val="num" w:pos="1352"/>
                <w:tab w:val="num" w:pos="6880"/>
              </w:tabs>
              <w:suppressAutoHyphens/>
              <w:spacing w:after="0" w:line="264" w:lineRule="auto"/>
              <w:jc w:val="both"/>
              <w:rPr>
                <w:snapToGrid w:val="0"/>
              </w:rPr>
            </w:pPr>
            <w:r w:rsidRPr="00E93AE2">
              <w:t>Новое строительство</w:t>
            </w:r>
          </w:p>
        </w:tc>
      </w:tr>
      <w:tr w:rsidR="00D00866" w:rsidRPr="00D00866" w14:paraId="0B53E1FE" w14:textId="77777777" w:rsidTr="00764DE2">
        <w:tc>
          <w:tcPr>
            <w:tcW w:w="560" w:type="dxa"/>
            <w:gridSpan w:val="2"/>
            <w:shd w:val="clear" w:color="auto" w:fill="auto"/>
          </w:tcPr>
          <w:p w14:paraId="047F5BB1"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24ED39CB" w14:textId="74E525A8" w:rsidR="00D00866" w:rsidRPr="00E93AE2" w:rsidRDefault="00D00866" w:rsidP="00E87C78">
            <w:pPr>
              <w:keepLines/>
              <w:spacing w:before="100" w:after="100" w:line="264" w:lineRule="auto"/>
              <w:ind w:left="57" w:right="57"/>
              <w:jc w:val="both"/>
            </w:pPr>
            <w:r w:rsidRPr="00E93AE2">
              <w:t>Исполнитель</w:t>
            </w:r>
          </w:p>
        </w:tc>
        <w:tc>
          <w:tcPr>
            <w:tcW w:w="6662" w:type="dxa"/>
            <w:gridSpan w:val="4"/>
            <w:shd w:val="clear" w:color="auto" w:fill="auto"/>
            <w:vAlign w:val="center"/>
          </w:tcPr>
          <w:p w14:paraId="3BCEE5D5" w14:textId="7DACA33A" w:rsidR="00D00866" w:rsidRPr="00E93AE2" w:rsidRDefault="000A3494" w:rsidP="00E87C78">
            <w:pPr>
              <w:widowControl w:val="0"/>
              <w:tabs>
                <w:tab w:val="num" w:pos="1352"/>
                <w:tab w:val="num" w:pos="6880"/>
              </w:tabs>
              <w:suppressAutoHyphens/>
              <w:spacing w:after="0" w:line="264" w:lineRule="auto"/>
              <w:jc w:val="both"/>
              <w:rPr>
                <w:snapToGrid w:val="0"/>
              </w:rPr>
            </w:pPr>
            <w:r w:rsidRPr="00A42CC6">
              <w:rPr>
                <w:bCs/>
                <w:i/>
                <w:iCs/>
                <w:color w:val="000000"/>
              </w:rPr>
              <w:t>Определяется по результатам закупочной процедуры</w:t>
            </w:r>
          </w:p>
        </w:tc>
      </w:tr>
      <w:tr w:rsidR="00D00866" w:rsidRPr="00D00866" w14:paraId="29ED6EF1" w14:textId="77777777" w:rsidTr="00764DE2">
        <w:tc>
          <w:tcPr>
            <w:tcW w:w="560" w:type="dxa"/>
            <w:gridSpan w:val="2"/>
            <w:shd w:val="clear" w:color="auto" w:fill="auto"/>
          </w:tcPr>
          <w:p w14:paraId="56AFC883" w14:textId="77777777" w:rsidR="00D00866" w:rsidRPr="007C2048" w:rsidRDefault="00D00866" w:rsidP="00F8597E">
            <w:pPr>
              <w:pStyle w:val="a5"/>
              <w:numPr>
                <w:ilvl w:val="0"/>
                <w:numId w:val="7"/>
              </w:numPr>
              <w:spacing w:before="100" w:after="100" w:line="264" w:lineRule="auto"/>
              <w:jc w:val="center"/>
            </w:pPr>
          </w:p>
        </w:tc>
        <w:tc>
          <w:tcPr>
            <w:tcW w:w="3092" w:type="dxa"/>
            <w:shd w:val="clear" w:color="auto" w:fill="auto"/>
          </w:tcPr>
          <w:p w14:paraId="30AC3783" w14:textId="3B3C1D05" w:rsidR="00D00866" w:rsidRPr="00E93AE2" w:rsidRDefault="00D00866" w:rsidP="00E87C78">
            <w:pPr>
              <w:keepLines/>
              <w:spacing w:before="100" w:after="100" w:line="264" w:lineRule="auto"/>
              <w:ind w:left="57" w:right="57"/>
              <w:jc w:val="both"/>
            </w:pPr>
            <w:r w:rsidRPr="00E93AE2">
              <w:t>Стадия проектирования</w:t>
            </w:r>
          </w:p>
        </w:tc>
        <w:tc>
          <w:tcPr>
            <w:tcW w:w="6662" w:type="dxa"/>
            <w:gridSpan w:val="4"/>
            <w:shd w:val="clear" w:color="auto" w:fill="auto"/>
            <w:vAlign w:val="center"/>
          </w:tcPr>
          <w:p w14:paraId="59DA61F9" w14:textId="0C321792" w:rsidR="00D00866" w:rsidRPr="00E93AE2" w:rsidRDefault="00D00866" w:rsidP="00E87C78">
            <w:pPr>
              <w:widowControl w:val="0"/>
              <w:tabs>
                <w:tab w:val="num" w:pos="1352"/>
                <w:tab w:val="num" w:pos="6880"/>
              </w:tabs>
              <w:suppressAutoHyphens/>
              <w:spacing w:after="0" w:line="264" w:lineRule="auto"/>
              <w:jc w:val="both"/>
              <w:rPr>
                <w:bCs/>
                <w:i/>
                <w:iCs/>
                <w:color w:val="000000"/>
              </w:rPr>
            </w:pPr>
            <w:r>
              <w:rPr>
                <w:bCs/>
                <w:color w:val="000000"/>
              </w:rPr>
              <w:t>Проектная</w:t>
            </w:r>
            <w:r w:rsidRPr="00E93AE2">
              <w:rPr>
                <w:bCs/>
                <w:color w:val="000000"/>
              </w:rPr>
              <w:t xml:space="preserve"> документация (далее – </w:t>
            </w:r>
            <w:r>
              <w:rPr>
                <w:bCs/>
                <w:color w:val="000000"/>
              </w:rPr>
              <w:t>П</w:t>
            </w:r>
            <w:r w:rsidRPr="00E93AE2">
              <w:rPr>
                <w:bCs/>
                <w:color w:val="000000"/>
              </w:rPr>
              <w:t>Д)</w:t>
            </w:r>
          </w:p>
        </w:tc>
      </w:tr>
      <w:tr w:rsidR="008F595F" w:rsidRPr="007C2048" w14:paraId="5F8F64E5" w14:textId="77777777" w:rsidTr="00764DE2">
        <w:tc>
          <w:tcPr>
            <w:tcW w:w="560" w:type="dxa"/>
            <w:gridSpan w:val="2"/>
            <w:shd w:val="clear" w:color="auto" w:fill="auto"/>
          </w:tcPr>
          <w:p w14:paraId="558F49E9" w14:textId="77777777" w:rsidR="008F595F" w:rsidRPr="007C2048" w:rsidRDefault="008F595F" w:rsidP="00F8597E">
            <w:pPr>
              <w:pStyle w:val="a5"/>
              <w:numPr>
                <w:ilvl w:val="0"/>
                <w:numId w:val="7"/>
              </w:numPr>
              <w:spacing w:before="100" w:after="100" w:line="264" w:lineRule="auto"/>
              <w:jc w:val="center"/>
            </w:pPr>
          </w:p>
        </w:tc>
        <w:tc>
          <w:tcPr>
            <w:tcW w:w="3092" w:type="dxa"/>
            <w:shd w:val="clear" w:color="auto" w:fill="auto"/>
          </w:tcPr>
          <w:p w14:paraId="751363DB" w14:textId="7DF948F1" w:rsidR="008F595F" w:rsidRPr="007C2048" w:rsidRDefault="008F595F" w:rsidP="00E87C78">
            <w:pPr>
              <w:keepLines/>
              <w:spacing w:before="100" w:after="120" w:line="264" w:lineRule="auto"/>
              <w:ind w:left="57" w:right="57"/>
              <w:jc w:val="both"/>
              <w:rPr>
                <w:color w:val="000000" w:themeColor="text1"/>
              </w:rPr>
            </w:pPr>
            <w:r w:rsidRPr="00E93AE2">
              <w:t>Местоположение объекта</w:t>
            </w:r>
          </w:p>
        </w:tc>
        <w:tc>
          <w:tcPr>
            <w:tcW w:w="6662" w:type="dxa"/>
            <w:gridSpan w:val="4"/>
            <w:shd w:val="clear" w:color="auto" w:fill="auto"/>
            <w:vAlign w:val="center"/>
          </w:tcPr>
          <w:p w14:paraId="03EABE33" w14:textId="5F703A37" w:rsidR="008F595F" w:rsidRPr="007C2048" w:rsidRDefault="008F595F" w:rsidP="00E87C78">
            <w:pPr>
              <w:keepLines/>
              <w:tabs>
                <w:tab w:val="num" w:pos="459"/>
              </w:tabs>
              <w:suppressAutoHyphens/>
              <w:spacing w:before="100" w:after="100" w:line="264" w:lineRule="auto"/>
              <w:ind w:left="34" w:right="57"/>
              <w:jc w:val="both"/>
              <w:rPr>
                <w:color w:val="000000" w:themeColor="text1"/>
              </w:rPr>
            </w:pPr>
            <w:r w:rsidRPr="00E93AE2">
              <w:t>Российская Федерация, Красноярский край, Таймырский Долгано-Ненецкий муниципальный район, бухта Север</w:t>
            </w:r>
          </w:p>
        </w:tc>
      </w:tr>
      <w:tr w:rsidR="008F595F" w:rsidRPr="007C2048" w14:paraId="133C3234" w14:textId="77777777" w:rsidTr="00764DE2">
        <w:tc>
          <w:tcPr>
            <w:tcW w:w="560" w:type="dxa"/>
            <w:gridSpan w:val="2"/>
            <w:shd w:val="clear" w:color="auto" w:fill="auto"/>
          </w:tcPr>
          <w:p w14:paraId="396EEFB9" w14:textId="77777777" w:rsidR="008F595F" w:rsidRPr="007C2048" w:rsidRDefault="008F595F" w:rsidP="00F8597E">
            <w:pPr>
              <w:pStyle w:val="a5"/>
              <w:numPr>
                <w:ilvl w:val="0"/>
                <w:numId w:val="7"/>
              </w:numPr>
              <w:spacing w:before="100" w:after="100" w:line="264" w:lineRule="auto"/>
              <w:jc w:val="center"/>
            </w:pPr>
          </w:p>
        </w:tc>
        <w:tc>
          <w:tcPr>
            <w:tcW w:w="3092" w:type="dxa"/>
            <w:shd w:val="clear" w:color="auto" w:fill="auto"/>
          </w:tcPr>
          <w:p w14:paraId="6FEF61FF" w14:textId="5DFCB1A7" w:rsidR="008F595F" w:rsidRPr="007C2048" w:rsidRDefault="008F595F" w:rsidP="00E87C78">
            <w:pPr>
              <w:keepLines/>
              <w:spacing w:before="100" w:after="100" w:line="264" w:lineRule="auto"/>
              <w:ind w:left="57" w:right="57"/>
              <w:jc w:val="both"/>
              <w:rPr>
                <w:color w:val="000000" w:themeColor="text1"/>
              </w:rPr>
            </w:pPr>
            <w:r w:rsidRPr="00E93AE2">
              <w:t>Срок выполнения работ</w:t>
            </w:r>
          </w:p>
        </w:tc>
        <w:tc>
          <w:tcPr>
            <w:tcW w:w="6662" w:type="dxa"/>
            <w:gridSpan w:val="4"/>
            <w:shd w:val="clear" w:color="auto" w:fill="auto"/>
            <w:vAlign w:val="center"/>
          </w:tcPr>
          <w:p w14:paraId="4D8F7304" w14:textId="42383693" w:rsidR="008F595F" w:rsidRPr="007C2048" w:rsidRDefault="008F595F" w:rsidP="00E87C78">
            <w:pPr>
              <w:keepLines/>
              <w:suppressAutoHyphens/>
              <w:spacing w:before="100" w:after="100" w:line="264" w:lineRule="auto"/>
              <w:ind w:right="57"/>
              <w:jc w:val="both"/>
              <w:rPr>
                <w:color w:val="000000" w:themeColor="text1"/>
              </w:rPr>
            </w:pPr>
            <w:r w:rsidRPr="00E93AE2">
              <w:t>В соответствии с Договором</w:t>
            </w:r>
          </w:p>
        </w:tc>
      </w:tr>
      <w:tr w:rsidR="00236541" w:rsidRPr="007C2048" w14:paraId="73222AFC" w14:textId="77777777" w:rsidTr="00764DE2">
        <w:tc>
          <w:tcPr>
            <w:tcW w:w="560" w:type="dxa"/>
            <w:gridSpan w:val="2"/>
            <w:shd w:val="clear" w:color="auto" w:fill="auto"/>
          </w:tcPr>
          <w:p w14:paraId="2A0D3E99" w14:textId="77777777" w:rsidR="00236541" w:rsidRPr="007C2048" w:rsidRDefault="00236541" w:rsidP="00F8597E">
            <w:pPr>
              <w:pStyle w:val="a5"/>
              <w:numPr>
                <w:ilvl w:val="0"/>
                <w:numId w:val="7"/>
              </w:numPr>
              <w:spacing w:before="100" w:after="100" w:line="264" w:lineRule="auto"/>
              <w:jc w:val="center"/>
            </w:pPr>
          </w:p>
        </w:tc>
        <w:tc>
          <w:tcPr>
            <w:tcW w:w="3092" w:type="dxa"/>
            <w:shd w:val="clear" w:color="auto" w:fill="auto"/>
          </w:tcPr>
          <w:p w14:paraId="59272CC0" w14:textId="77777777" w:rsidR="00236541" w:rsidRPr="007C2048" w:rsidRDefault="00236541" w:rsidP="00E87C78">
            <w:pPr>
              <w:keepLines/>
              <w:spacing w:before="100" w:after="100" w:line="264" w:lineRule="auto"/>
              <w:ind w:left="57" w:right="57"/>
              <w:jc w:val="both"/>
              <w:rPr>
                <w:color w:val="000000" w:themeColor="text1"/>
              </w:rPr>
            </w:pPr>
            <w:r w:rsidRPr="007C2048">
              <w:rPr>
                <w:color w:val="000000" w:themeColor="text1"/>
              </w:rPr>
              <w:t xml:space="preserve">Требования к выделению этапов строительства </w:t>
            </w:r>
            <w:r w:rsidRPr="007C2048">
              <w:rPr>
                <w:color w:val="000000" w:themeColor="text1"/>
              </w:rPr>
              <w:br/>
              <w:t>объекта</w:t>
            </w:r>
          </w:p>
        </w:tc>
        <w:tc>
          <w:tcPr>
            <w:tcW w:w="6662" w:type="dxa"/>
            <w:gridSpan w:val="4"/>
            <w:shd w:val="clear" w:color="auto" w:fill="auto"/>
            <w:vAlign w:val="center"/>
          </w:tcPr>
          <w:p w14:paraId="0494073D" w14:textId="77777777" w:rsidR="00C46B44" w:rsidRDefault="00C46B44" w:rsidP="00F8597E">
            <w:pPr>
              <w:pStyle w:val="a5"/>
              <w:numPr>
                <w:ilvl w:val="0"/>
                <w:numId w:val="9"/>
              </w:numPr>
              <w:spacing w:before="100" w:after="100" w:line="264" w:lineRule="auto"/>
              <w:ind w:left="680" w:hanging="680"/>
              <w:jc w:val="both"/>
            </w:pPr>
            <w:r>
              <w:t>В составе ПД предусмотреть выделение следующих этапов строительства:</w:t>
            </w:r>
          </w:p>
          <w:p w14:paraId="3DE67285" w14:textId="77777777" w:rsidR="00C46B44" w:rsidRDefault="00C46B44" w:rsidP="00F8597E">
            <w:pPr>
              <w:pStyle w:val="a5"/>
              <w:numPr>
                <w:ilvl w:val="0"/>
                <w:numId w:val="8"/>
              </w:numPr>
              <w:spacing w:before="100" w:after="100" w:line="264" w:lineRule="auto"/>
              <w:ind w:left="680" w:hanging="340"/>
              <w:jc w:val="both"/>
            </w:pPr>
            <w:r>
              <w:t>2 этап – строительство технологических причалов для отгрузки 50 млн. тонн нефти в год, а также объектов ФС, необходимых для функционирования Этапа 2.</w:t>
            </w:r>
          </w:p>
          <w:p w14:paraId="0A79864F" w14:textId="4CC43D78" w:rsidR="00236541" w:rsidRPr="007C2048" w:rsidRDefault="00C46B44" w:rsidP="00F8597E">
            <w:pPr>
              <w:pStyle w:val="a5"/>
              <w:numPr>
                <w:ilvl w:val="0"/>
                <w:numId w:val="8"/>
              </w:numPr>
              <w:spacing w:before="100" w:after="100" w:line="264" w:lineRule="auto"/>
              <w:ind w:left="680" w:hanging="340"/>
              <w:jc w:val="both"/>
            </w:pPr>
            <w:r>
              <w:t>3 этап – строительство технологических причалов для отгрузки 25 млн. тонн нефти в год, а также объектов ФС, необходимых для функционирования Этапа 3.</w:t>
            </w:r>
          </w:p>
        </w:tc>
      </w:tr>
      <w:tr w:rsidR="00A535F1" w:rsidRPr="007C2048" w14:paraId="2E2A0021" w14:textId="77777777" w:rsidTr="00764DE2">
        <w:tc>
          <w:tcPr>
            <w:tcW w:w="560" w:type="dxa"/>
            <w:gridSpan w:val="2"/>
            <w:shd w:val="clear" w:color="auto" w:fill="auto"/>
          </w:tcPr>
          <w:p w14:paraId="00D7FEC9" w14:textId="77777777" w:rsidR="00A535F1" w:rsidRPr="007C2048" w:rsidRDefault="00A535F1" w:rsidP="00F8597E">
            <w:pPr>
              <w:pStyle w:val="a5"/>
              <w:numPr>
                <w:ilvl w:val="0"/>
                <w:numId w:val="7"/>
              </w:numPr>
              <w:spacing w:before="100" w:after="100" w:line="264" w:lineRule="auto"/>
              <w:jc w:val="center"/>
            </w:pPr>
          </w:p>
        </w:tc>
        <w:tc>
          <w:tcPr>
            <w:tcW w:w="3092" w:type="dxa"/>
            <w:shd w:val="clear" w:color="auto" w:fill="auto"/>
          </w:tcPr>
          <w:p w14:paraId="79561499" w14:textId="77777777" w:rsidR="00A535F1" w:rsidRPr="007C2048" w:rsidRDefault="00A535F1" w:rsidP="00E87C78">
            <w:pPr>
              <w:keepLines/>
              <w:spacing w:before="100" w:after="100" w:line="264" w:lineRule="auto"/>
              <w:ind w:left="57" w:right="57"/>
              <w:jc w:val="both"/>
              <w:rPr>
                <w:color w:val="000000" w:themeColor="text1"/>
              </w:rPr>
            </w:pPr>
            <w:r w:rsidRPr="007C2048">
              <w:rPr>
                <w:color w:val="000000" w:themeColor="text1"/>
              </w:rPr>
              <w:t>Требования к основным технико-экономическим показателям</w:t>
            </w:r>
          </w:p>
        </w:tc>
        <w:tc>
          <w:tcPr>
            <w:tcW w:w="6662" w:type="dxa"/>
            <w:gridSpan w:val="4"/>
            <w:shd w:val="clear" w:color="auto" w:fill="auto"/>
            <w:vAlign w:val="center"/>
          </w:tcPr>
          <w:p w14:paraId="666C7661" w14:textId="77777777" w:rsidR="00A535F1" w:rsidRDefault="00A535F1" w:rsidP="00F8597E">
            <w:pPr>
              <w:pStyle w:val="a5"/>
              <w:numPr>
                <w:ilvl w:val="0"/>
                <w:numId w:val="10"/>
              </w:numPr>
              <w:spacing w:before="100" w:after="100" w:line="264" w:lineRule="auto"/>
              <w:ind w:left="680" w:hanging="680"/>
              <w:jc w:val="both"/>
            </w:pPr>
            <w:r>
              <w:t>Общая мощность объекта с учетом объекта «Нефтяной терминал «Порт бухта Север» 101,1 млн. тонн нефти в год.</w:t>
            </w:r>
          </w:p>
          <w:p w14:paraId="6A0666EA" w14:textId="77777777" w:rsidR="00A535F1" w:rsidRDefault="00A535F1" w:rsidP="00F8597E">
            <w:pPr>
              <w:pStyle w:val="a5"/>
              <w:numPr>
                <w:ilvl w:val="0"/>
                <w:numId w:val="8"/>
              </w:numPr>
              <w:spacing w:before="100" w:after="100" w:line="264" w:lineRule="auto"/>
              <w:ind w:left="680" w:hanging="340"/>
              <w:jc w:val="both"/>
            </w:pPr>
            <w:r>
              <w:t>мощность объекта на 2 этапе – 50 млн. тонн нефти в год (76,1 млн. тонн нефти в год с учетом объекта «Нефтяной терминал «Порт бухта Север»).</w:t>
            </w:r>
          </w:p>
          <w:p w14:paraId="12A70CA2" w14:textId="77777777" w:rsidR="00A535F1" w:rsidRDefault="00A535F1" w:rsidP="00F8597E">
            <w:pPr>
              <w:pStyle w:val="a5"/>
              <w:numPr>
                <w:ilvl w:val="0"/>
                <w:numId w:val="8"/>
              </w:numPr>
              <w:spacing w:before="100" w:after="100" w:line="264" w:lineRule="auto"/>
              <w:ind w:left="680" w:hanging="340"/>
              <w:jc w:val="both"/>
            </w:pPr>
            <w:r>
              <w:t>мощность объекта на 3 этапе – 25 млн. тонн нефти в год (101,1 млн. тонн нефти в год с учетом Этапа 2 и объекта «Нефтяной терминал «Порт бухта Север»).</w:t>
            </w:r>
          </w:p>
          <w:p w14:paraId="5367555E" w14:textId="77777777" w:rsidR="00A535F1" w:rsidRPr="005925F5" w:rsidRDefault="00A535F1" w:rsidP="00F8597E">
            <w:pPr>
              <w:pStyle w:val="a5"/>
              <w:numPr>
                <w:ilvl w:val="0"/>
                <w:numId w:val="10"/>
              </w:numPr>
              <w:spacing w:before="100" w:after="100" w:line="264" w:lineRule="auto"/>
              <w:ind w:left="680" w:hanging="680"/>
              <w:jc w:val="both"/>
            </w:pPr>
            <w:r w:rsidRPr="005925F5">
              <w:t>Расчетные суда:</w:t>
            </w:r>
          </w:p>
          <w:p w14:paraId="3E42E046" w14:textId="77777777" w:rsidR="00A535F1" w:rsidRPr="005925F5" w:rsidRDefault="00A535F1" w:rsidP="00E87C78">
            <w:pPr>
              <w:keepNext/>
              <w:suppressAutoHyphens/>
              <w:spacing w:before="60" w:after="60" w:line="264" w:lineRule="auto"/>
              <w:ind w:firstLine="743"/>
              <w:jc w:val="both"/>
              <w:rPr>
                <w:u w:val="single"/>
              </w:rPr>
            </w:pPr>
            <w:r w:rsidRPr="005925F5">
              <w:rPr>
                <w:u w:val="single"/>
              </w:rPr>
              <w:t>Грузовое судно (нефтеналивное):</w:t>
            </w:r>
          </w:p>
          <w:p w14:paraId="26A2B134" w14:textId="77777777" w:rsidR="00A535F1" w:rsidRPr="005925F5" w:rsidRDefault="00A535F1" w:rsidP="00F8597E">
            <w:pPr>
              <w:pStyle w:val="af7"/>
              <w:numPr>
                <w:ilvl w:val="0"/>
                <w:numId w:val="2"/>
              </w:numPr>
              <w:suppressAutoHyphens/>
              <w:spacing w:before="60" w:after="60" w:line="264" w:lineRule="auto"/>
              <w:ind w:left="1168" w:hanging="283"/>
              <w:jc w:val="both"/>
              <w:rPr>
                <w:rFonts w:ascii="Times New Roman" w:hAnsi="Times New Roman"/>
                <w:snapToGrid/>
                <w:spacing w:val="-4"/>
                <w:sz w:val="24"/>
                <w:szCs w:val="24"/>
              </w:rPr>
            </w:pPr>
            <w:r w:rsidRPr="005925F5">
              <w:rPr>
                <w:rFonts w:ascii="Times New Roman" w:hAnsi="Times New Roman"/>
                <w:snapToGrid/>
                <w:spacing w:val="-4"/>
                <w:sz w:val="24"/>
                <w:szCs w:val="24"/>
              </w:rPr>
              <w:t>арктический танкер Аrc7 (НОА-100);</w:t>
            </w:r>
          </w:p>
          <w:p w14:paraId="4A74CE37" w14:textId="77777777" w:rsidR="00A535F1" w:rsidRPr="005925F5" w:rsidRDefault="00A535F1" w:rsidP="00F8597E">
            <w:pPr>
              <w:pStyle w:val="a5"/>
              <w:numPr>
                <w:ilvl w:val="0"/>
                <w:numId w:val="1"/>
              </w:numPr>
              <w:spacing w:before="60" w:after="60" w:line="264" w:lineRule="auto"/>
              <w:ind w:left="1310" w:hanging="284"/>
              <w:jc w:val="both"/>
            </w:pPr>
            <w:r w:rsidRPr="005925F5">
              <w:t>Дедвейт 120 000 тонн;</w:t>
            </w:r>
          </w:p>
          <w:p w14:paraId="7E17E1E7" w14:textId="77777777" w:rsidR="00A535F1" w:rsidRPr="005925F5" w:rsidRDefault="00A535F1" w:rsidP="00F8597E">
            <w:pPr>
              <w:pStyle w:val="a5"/>
              <w:numPr>
                <w:ilvl w:val="0"/>
                <w:numId w:val="1"/>
              </w:numPr>
              <w:spacing w:before="60" w:after="60" w:line="264" w:lineRule="auto"/>
              <w:ind w:left="1310" w:hanging="284"/>
              <w:jc w:val="both"/>
            </w:pPr>
            <w:r w:rsidRPr="005925F5">
              <w:t>длина судна – 269,0 м;</w:t>
            </w:r>
          </w:p>
          <w:p w14:paraId="75425785" w14:textId="77777777" w:rsidR="00A535F1" w:rsidRPr="005925F5" w:rsidRDefault="00A535F1" w:rsidP="00F8597E">
            <w:pPr>
              <w:pStyle w:val="a5"/>
              <w:numPr>
                <w:ilvl w:val="0"/>
                <w:numId w:val="1"/>
              </w:numPr>
              <w:spacing w:before="60" w:after="60" w:line="264" w:lineRule="auto"/>
              <w:ind w:left="1310" w:hanging="284"/>
              <w:jc w:val="both"/>
            </w:pPr>
            <w:r w:rsidRPr="005925F5">
              <w:t>ширина судна – 44,0 м;</w:t>
            </w:r>
          </w:p>
          <w:p w14:paraId="0D248C38" w14:textId="77777777" w:rsidR="00A535F1" w:rsidRPr="005925F5" w:rsidRDefault="00A535F1" w:rsidP="00F8597E">
            <w:pPr>
              <w:pStyle w:val="a5"/>
              <w:numPr>
                <w:ilvl w:val="0"/>
                <w:numId w:val="1"/>
              </w:numPr>
              <w:spacing w:before="60" w:after="60" w:line="264" w:lineRule="auto"/>
              <w:ind w:left="1310" w:hanging="284"/>
              <w:jc w:val="both"/>
              <w:rPr>
                <w:color w:val="000000" w:themeColor="text1"/>
              </w:rPr>
            </w:pPr>
            <w:r w:rsidRPr="005925F5">
              <w:t xml:space="preserve">осадка судна </w:t>
            </w:r>
            <w:proofErr w:type="gramStart"/>
            <w:r w:rsidRPr="005925F5">
              <w:t>в грузу</w:t>
            </w:r>
            <w:proofErr w:type="gramEnd"/>
            <w:r w:rsidRPr="005925F5">
              <w:t xml:space="preserve"> – 14,5 м.</w:t>
            </w:r>
          </w:p>
          <w:p w14:paraId="4E240068" w14:textId="77777777" w:rsidR="00A535F1" w:rsidRPr="005925F5" w:rsidRDefault="00A535F1" w:rsidP="00E87C78">
            <w:pPr>
              <w:spacing w:before="60" w:after="60" w:line="264" w:lineRule="auto"/>
              <w:ind w:firstLine="743"/>
              <w:jc w:val="both"/>
              <w:rPr>
                <w:color w:val="000000" w:themeColor="text1"/>
                <w:u w:val="single"/>
              </w:rPr>
            </w:pPr>
            <w:r w:rsidRPr="005925F5">
              <w:rPr>
                <w:color w:val="000000" w:themeColor="text1"/>
                <w:u w:val="single"/>
              </w:rPr>
              <w:t>Грузовые суда (строительные грузы):</w:t>
            </w:r>
          </w:p>
          <w:p w14:paraId="56307B3C" w14:textId="77777777" w:rsidR="00A535F1" w:rsidRPr="005925F5" w:rsidRDefault="00A535F1" w:rsidP="00F8597E">
            <w:pPr>
              <w:pStyle w:val="a5"/>
              <w:numPr>
                <w:ilvl w:val="0"/>
                <w:numId w:val="2"/>
              </w:numPr>
              <w:spacing w:before="60" w:after="60" w:line="264" w:lineRule="auto"/>
              <w:ind w:left="1168" w:hanging="283"/>
              <w:contextualSpacing w:val="0"/>
              <w:jc w:val="both"/>
            </w:pPr>
            <w:r w:rsidRPr="005925F5">
              <w:t>Судно СОА-23 (причал № 1,2)</w:t>
            </w:r>
          </w:p>
          <w:p w14:paraId="1CF48464"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23 000 тонн;</w:t>
            </w:r>
          </w:p>
          <w:p w14:paraId="6B87B0C4"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173,55 м;</w:t>
            </w:r>
          </w:p>
          <w:p w14:paraId="4F953122"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24,5 м;</w:t>
            </w:r>
          </w:p>
          <w:p w14:paraId="298ACEC7"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11,35 м</w:t>
            </w:r>
          </w:p>
          <w:p w14:paraId="4D2B7193" w14:textId="77777777" w:rsidR="00A535F1" w:rsidRPr="005925F5" w:rsidRDefault="00A535F1" w:rsidP="00F8597E">
            <w:pPr>
              <w:pStyle w:val="a5"/>
              <w:numPr>
                <w:ilvl w:val="0"/>
                <w:numId w:val="2"/>
              </w:numPr>
              <w:spacing w:before="60" w:after="60" w:line="264" w:lineRule="auto"/>
              <w:ind w:left="1168" w:hanging="283"/>
              <w:contextualSpacing w:val="0"/>
              <w:jc w:val="both"/>
            </w:pPr>
            <w:r w:rsidRPr="005925F5">
              <w:t>Судно СОА-7</w:t>
            </w:r>
          </w:p>
          <w:p w14:paraId="16B0E09B"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7075 тонн;</w:t>
            </w:r>
          </w:p>
          <w:p w14:paraId="1AA569BC"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 131,6 м;</w:t>
            </w:r>
          </w:p>
          <w:p w14:paraId="56D61974"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19,3 м;</w:t>
            </w:r>
          </w:p>
          <w:p w14:paraId="6E9B4DE8"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7,0 м.</w:t>
            </w:r>
          </w:p>
          <w:p w14:paraId="5708A428" w14:textId="77777777" w:rsidR="00A535F1" w:rsidRPr="005925F5" w:rsidRDefault="00A535F1" w:rsidP="00E87C78">
            <w:pPr>
              <w:spacing w:before="60" w:after="60" w:line="264" w:lineRule="auto"/>
              <w:ind w:firstLine="743"/>
              <w:jc w:val="both"/>
              <w:rPr>
                <w:color w:val="000000" w:themeColor="text1"/>
                <w:u w:val="single"/>
              </w:rPr>
            </w:pPr>
            <w:r w:rsidRPr="005925F5">
              <w:rPr>
                <w:color w:val="000000" w:themeColor="text1"/>
                <w:u w:val="single"/>
              </w:rPr>
              <w:t>Суда портового флота:</w:t>
            </w:r>
          </w:p>
          <w:p w14:paraId="018E7B83" w14:textId="77777777" w:rsidR="00A535F1" w:rsidRPr="005925F5" w:rsidRDefault="00A535F1" w:rsidP="00F8597E">
            <w:pPr>
              <w:pStyle w:val="a5"/>
              <w:numPr>
                <w:ilvl w:val="0"/>
                <w:numId w:val="2"/>
              </w:numPr>
              <w:spacing w:before="60" w:after="60" w:line="264" w:lineRule="auto"/>
              <w:ind w:left="1168" w:hanging="283"/>
              <w:contextualSpacing w:val="0"/>
              <w:jc w:val="both"/>
            </w:pPr>
            <w:r w:rsidRPr="005925F5">
              <w:t>Буксир-кантовщик (типа "ПУР")</w:t>
            </w:r>
          </w:p>
          <w:p w14:paraId="5224F00F"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130 тонн;</w:t>
            </w:r>
          </w:p>
          <w:p w14:paraId="6E1A5460"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30,9 м;</w:t>
            </w:r>
          </w:p>
          <w:p w14:paraId="0323E5E2"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11,2 м;</w:t>
            </w:r>
          </w:p>
          <w:p w14:paraId="1336BE16"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4,03 м</w:t>
            </w:r>
          </w:p>
          <w:p w14:paraId="36270133" w14:textId="77777777" w:rsidR="00A535F1" w:rsidRPr="005925F5" w:rsidRDefault="00A535F1" w:rsidP="00F8597E">
            <w:pPr>
              <w:pStyle w:val="a5"/>
              <w:numPr>
                <w:ilvl w:val="0"/>
                <w:numId w:val="3"/>
              </w:numPr>
              <w:spacing w:before="60" w:after="60" w:line="264" w:lineRule="auto"/>
              <w:ind w:left="1168" w:hanging="283"/>
              <w:contextualSpacing w:val="0"/>
              <w:jc w:val="both"/>
            </w:pPr>
            <w:r w:rsidRPr="005925F5">
              <w:t>Буксир-кантовщик (типа "Юрибей ")</w:t>
            </w:r>
          </w:p>
          <w:p w14:paraId="1165DCA5"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260 тонн;</w:t>
            </w:r>
          </w:p>
          <w:p w14:paraId="0BCE54A0"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39,5 м;</w:t>
            </w:r>
          </w:p>
          <w:p w14:paraId="059137D3"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14,0 м;</w:t>
            </w:r>
          </w:p>
          <w:p w14:paraId="2F1747E2"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7,1 м</w:t>
            </w:r>
          </w:p>
          <w:p w14:paraId="2B2D85B7" w14:textId="77777777" w:rsidR="00A535F1" w:rsidRPr="005925F5" w:rsidRDefault="00A535F1" w:rsidP="00F8597E">
            <w:pPr>
              <w:pStyle w:val="a5"/>
              <w:numPr>
                <w:ilvl w:val="0"/>
                <w:numId w:val="3"/>
              </w:numPr>
              <w:spacing w:before="60" w:after="60" w:line="264" w:lineRule="auto"/>
              <w:ind w:left="1168" w:hanging="283"/>
              <w:contextualSpacing w:val="0"/>
              <w:jc w:val="both"/>
            </w:pPr>
            <w:r w:rsidRPr="005925F5">
              <w:t>Буксир-кантовщик «Волчок»</w:t>
            </w:r>
          </w:p>
          <w:p w14:paraId="0C6F8471" w14:textId="77777777" w:rsidR="00A535F1" w:rsidRPr="005925F5" w:rsidRDefault="00A535F1" w:rsidP="00F8597E">
            <w:pPr>
              <w:pStyle w:val="a5"/>
              <w:numPr>
                <w:ilvl w:val="0"/>
                <w:numId w:val="4"/>
              </w:numPr>
              <w:spacing w:before="60" w:after="60" w:line="264" w:lineRule="auto"/>
              <w:ind w:left="1310" w:hanging="284"/>
              <w:jc w:val="both"/>
            </w:pPr>
            <w:r w:rsidRPr="005925F5">
              <w:t>Дедвейт 50 тонн;</w:t>
            </w:r>
          </w:p>
          <w:p w14:paraId="2D38970D"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20,4 м;</w:t>
            </w:r>
          </w:p>
          <w:p w14:paraId="6F07A9CF"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8,5 м;</w:t>
            </w:r>
          </w:p>
          <w:p w14:paraId="140A4D1C"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2,9 м</w:t>
            </w:r>
          </w:p>
          <w:p w14:paraId="6A3CD5A7" w14:textId="77777777" w:rsidR="00A535F1" w:rsidRPr="005925F5" w:rsidRDefault="00A535F1" w:rsidP="00F8597E">
            <w:pPr>
              <w:pStyle w:val="a5"/>
              <w:numPr>
                <w:ilvl w:val="0"/>
                <w:numId w:val="3"/>
              </w:numPr>
              <w:spacing w:before="60" w:after="60" w:line="264" w:lineRule="auto"/>
              <w:ind w:left="1168" w:hanging="283"/>
              <w:contextualSpacing w:val="0"/>
              <w:jc w:val="both"/>
            </w:pPr>
            <w:r w:rsidRPr="005925F5">
              <w:lastRenderedPageBreak/>
              <w:t>Ледокол (проект "</w:t>
            </w:r>
            <w:proofErr w:type="spellStart"/>
            <w:r w:rsidRPr="005925F5">
              <w:t>Aker</w:t>
            </w:r>
            <w:proofErr w:type="spellEnd"/>
            <w:r w:rsidRPr="005925F5">
              <w:t xml:space="preserve"> ARC 124")</w:t>
            </w:r>
          </w:p>
          <w:p w14:paraId="3ADD677F"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89,2 м;</w:t>
            </w:r>
          </w:p>
          <w:p w14:paraId="5AD84854" w14:textId="77777777" w:rsidR="00A535F1" w:rsidRPr="005925F5" w:rsidRDefault="00A535F1" w:rsidP="00F8597E">
            <w:pPr>
              <w:pStyle w:val="a5"/>
              <w:numPr>
                <w:ilvl w:val="0"/>
                <w:numId w:val="4"/>
              </w:numPr>
              <w:spacing w:before="60" w:after="60" w:line="264" w:lineRule="auto"/>
              <w:ind w:left="1310" w:hanging="284"/>
              <w:jc w:val="both"/>
            </w:pPr>
            <w:r w:rsidRPr="005925F5">
              <w:t>Ширина судна – 19,9 м;</w:t>
            </w:r>
          </w:p>
          <w:p w14:paraId="365BAC83" w14:textId="77777777" w:rsidR="00A535F1" w:rsidRPr="005925F5"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7,5 м</w:t>
            </w:r>
          </w:p>
          <w:p w14:paraId="75F5E9F0" w14:textId="77777777" w:rsidR="00A535F1" w:rsidRPr="005925F5" w:rsidRDefault="00A535F1" w:rsidP="00F8597E">
            <w:pPr>
              <w:pStyle w:val="a5"/>
              <w:numPr>
                <w:ilvl w:val="0"/>
                <w:numId w:val="3"/>
              </w:numPr>
              <w:spacing w:before="60" w:after="60" w:line="264" w:lineRule="auto"/>
              <w:ind w:left="1168" w:hanging="283"/>
              <w:contextualSpacing w:val="0"/>
              <w:jc w:val="both"/>
            </w:pPr>
            <w:proofErr w:type="spellStart"/>
            <w:r w:rsidRPr="005925F5">
              <w:t>Нефтемусоросборщик</w:t>
            </w:r>
            <w:proofErr w:type="spellEnd"/>
            <w:r w:rsidRPr="005925F5">
              <w:t xml:space="preserve"> (проект 21460)</w:t>
            </w:r>
          </w:p>
          <w:p w14:paraId="761C9FE9" w14:textId="77777777" w:rsidR="00A535F1" w:rsidRPr="005925F5" w:rsidRDefault="00A535F1" w:rsidP="00F8597E">
            <w:pPr>
              <w:pStyle w:val="a5"/>
              <w:numPr>
                <w:ilvl w:val="0"/>
                <w:numId w:val="4"/>
              </w:numPr>
              <w:spacing w:before="60" w:after="60" w:line="264" w:lineRule="auto"/>
              <w:ind w:left="1310" w:hanging="284"/>
              <w:jc w:val="both"/>
            </w:pPr>
            <w:r w:rsidRPr="005925F5">
              <w:t>Длина судна 41,2 м;</w:t>
            </w:r>
          </w:p>
          <w:p w14:paraId="432F9412" w14:textId="77777777" w:rsidR="00A535F1" w:rsidRDefault="00A535F1" w:rsidP="00F8597E">
            <w:pPr>
              <w:pStyle w:val="a5"/>
              <w:numPr>
                <w:ilvl w:val="0"/>
                <w:numId w:val="4"/>
              </w:numPr>
              <w:spacing w:before="60" w:after="60" w:line="264" w:lineRule="auto"/>
              <w:ind w:left="1310" w:hanging="284"/>
              <w:jc w:val="both"/>
            </w:pPr>
            <w:r w:rsidRPr="005925F5">
              <w:t>Ширина судна – 9,0 м;</w:t>
            </w:r>
          </w:p>
          <w:p w14:paraId="13505C12" w14:textId="77777777" w:rsidR="00A535F1" w:rsidRPr="00656968" w:rsidRDefault="00A535F1" w:rsidP="00F8597E">
            <w:pPr>
              <w:pStyle w:val="a5"/>
              <w:numPr>
                <w:ilvl w:val="0"/>
                <w:numId w:val="4"/>
              </w:numPr>
              <w:spacing w:before="60" w:after="60" w:line="264" w:lineRule="auto"/>
              <w:ind w:left="1310" w:hanging="284"/>
              <w:jc w:val="both"/>
            </w:pPr>
            <w:r w:rsidRPr="005925F5">
              <w:t xml:space="preserve">Осадка судна </w:t>
            </w:r>
            <w:proofErr w:type="gramStart"/>
            <w:r w:rsidRPr="005925F5">
              <w:t>в грузу</w:t>
            </w:r>
            <w:proofErr w:type="gramEnd"/>
            <w:r w:rsidRPr="005925F5">
              <w:t xml:space="preserve"> – 3,20 м.</w:t>
            </w:r>
          </w:p>
          <w:p w14:paraId="0EF6D3DA" w14:textId="0CE8D6BD" w:rsidR="00A535F1" w:rsidRPr="007C2048" w:rsidRDefault="00A535F1" w:rsidP="00F8597E">
            <w:pPr>
              <w:pStyle w:val="a5"/>
              <w:numPr>
                <w:ilvl w:val="0"/>
                <w:numId w:val="10"/>
              </w:numPr>
              <w:spacing w:before="100" w:after="100" w:line="264" w:lineRule="auto"/>
              <w:ind w:left="680" w:hanging="680"/>
              <w:jc w:val="both"/>
            </w:pPr>
            <w:r>
              <w:t>Параметры расчетных судов могут быть изменены в процессе проектирования.</w:t>
            </w:r>
          </w:p>
        </w:tc>
      </w:tr>
      <w:tr w:rsidR="00A535F1" w:rsidRPr="007C2048" w14:paraId="4A9ABC35" w14:textId="77777777" w:rsidTr="00764DE2">
        <w:tc>
          <w:tcPr>
            <w:tcW w:w="560" w:type="dxa"/>
            <w:gridSpan w:val="2"/>
            <w:shd w:val="clear" w:color="auto" w:fill="auto"/>
          </w:tcPr>
          <w:p w14:paraId="1C53B2BB" w14:textId="77777777" w:rsidR="00A535F1" w:rsidRPr="007C2048" w:rsidRDefault="00A535F1" w:rsidP="00F8597E">
            <w:pPr>
              <w:pStyle w:val="a5"/>
              <w:numPr>
                <w:ilvl w:val="0"/>
                <w:numId w:val="7"/>
              </w:numPr>
              <w:spacing w:before="100" w:after="100" w:line="264" w:lineRule="auto"/>
              <w:jc w:val="center"/>
            </w:pPr>
          </w:p>
        </w:tc>
        <w:tc>
          <w:tcPr>
            <w:tcW w:w="3092" w:type="dxa"/>
            <w:shd w:val="clear" w:color="auto" w:fill="auto"/>
          </w:tcPr>
          <w:p w14:paraId="51FC6103" w14:textId="77777777" w:rsidR="00A535F1" w:rsidRPr="007C2048" w:rsidRDefault="00A535F1" w:rsidP="00E87C78">
            <w:pPr>
              <w:keepLines/>
              <w:spacing w:before="100" w:after="100" w:line="264" w:lineRule="auto"/>
              <w:ind w:left="57" w:right="57"/>
              <w:jc w:val="both"/>
              <w:rPr>
                <w:color w:val="000000" w:themeColor="text1"/>
              </w:rPr>
            </w:pPr>
            <w:r w:rsidRPr="007C2048">
              <w:t>Особые условия строительства</w:t>
            </w:r>
          </w:p>
        </w:tc>
        <w:tc>
          <w:tcPr>
            <w:tcW w:w="6662" w:type="dxa"/>
            <w:gridSpan w:val="4"/>
            <w:shd w:val="clear" w:color="auto" w:fill="auto"/>
            <w:vAlign w:val="center"/>
          </w:tcPr>
          <w:p w14:paraId="54AC3C39" w14:textId="77777777" w:rsidR="00A535F1" w:rsidRDefault="00A535F1" w:rsidP="00F8597E">
            <w:pPr>
              <w:pStyle w:val="a5"/>
              <w:numPr>
                <w:ilvl w:val="0"/>
                <w:numId w:val="11"/>
              </w:numPr>
              <w:spacing w:before="100" w:after="100" w:line="264" w:lineRule="auto"/>
              <w:ind w:left="680" w:hanging="680"/>
              <w:jc w:val="both"/>
            </w:pPr>
            <w:r>
              <w:t>Природно-климатические и инженерно-геологические условия:</w:t>
            </w:r>
          </w:p>
          <w:p w14:paraId="6E8F47EC" w14:textId="77777777" w:rsidR="00A535F1" w:rsidRDefault="00A535F1" w:rsidP="00F8597E">
            <w:pPr>
              <w:pStyle w:val="a5"/>
              <w:numPr>
                <w:ilvl w:val="0"/>
                <w:numId w:val="8"/>
              </w:numPr>
              <w:spacing w:before="100" w:after="100" w:line="264" w:lineRule="auto"/>
              <w:ind w:left="680" w:hanging="340"/>
              <w:jc w:val="both"/>
            </w:pPr>
            <w:r>
              <w:t>Район распространения вечномерзлых (многолетнемерзлых) грунтов;</w:t>
            </w:r>
          </w:p>
          <w:p w14:paraId="09C7142F" w14:textId="77777777" w:rsidR="00A535F1" w:rsidRDefault="00A535F1" w:rsidP="00F8597E">
            <w:pPr>
              <w:pStyle w:val="a5"/>
              <w:numPr>
                <w:ilvl w:val="0"/>
                <w:numId w:val="8"/>
              </w:numPr>
              <w:spacing w:before="100" w:after="100" w:line="264" w:lineRule="auto"/>
              <w:ind w:left="680" w:hanging="340"/>
              <w:jc w:val="both"/>
            </w:pPr>
            <w:r>
              <w:t>Абсолютная минимальная температура – минус 48,1˚С;</w:t>
            </w:r>
          </w:p>
          <w:p w14:paraId="40E5CA9D" w14:textId="355E14D5" w:rsidR="00A535F1" w:rsidRPr="007C2048" w:rsidRDefault="00A535F1" w:rsidP="00F8597E">
            <w:pPr>
              <w:pStyle w:val="a5"/>
              <w:keepNext/>
              <w:numPr>
                <w:ilvl w:val="0"/>
                <w:numId w:val="5"/>
              </w:numPr>
              <w:suppressAutoHyphens/>
              <w:spacing w:before="100" w:after="100" w:line="264" w:lineRule="auto"/>
              <w:jc w:val="both"/>
            </w:pPr>
            <w:r>
              <w:t>Климатический подрайон определить согласно СП 131.13330.2020 «Строительная климатология»;</w:t>
            </w:r>
          </w:p>
        </w:tc>
      </w:tr>
      <w:tr w:rsidR="00A535F1" w:rsidRPr="007C2048" w14:paraId="25540A89" w14:textId="77777777" w:rsidTr="00764DE2">
        <w:tc>
          <w:tcPr>
            <w:tcW w:w="560" w:type="dxa"/>
            <w:gridSpan w:val="2"/>
            <w:shd w:val="clear" w:color="auto" w:fill="auto"/>
          </w:tcPr>
          <w:p w14:paraId="2D33088F" w14:textId="77777777" w:rsidR="00A535F1" w:rsidRPr="007C2048" w:rsidRDefault="00A535F1" w:rsidP="00F8597E">
            <w:pPr>
              <w:pStyle w:val="a5"/>
              <w:numPr>
                <w:ilvl w:val="0"/>
                <w:numId w:val="7"/>
              </w:numPr>
              <w:spacing w:before="100" w:after="100" w:line="264" w:lineRule="auto"/>
              <w:jc w:val="center"/>
            </w:pPr>
          </w:p>
        </w:tc>
        <w:tc>
          <w:tcPr>
            <w:tcW w:w="3092" w:type="dxa"/>
            <w:shd w:val="clear" w:color="auto" w:fill="auto"/>
          </w:tcPr>
          <w:p w14:paraId="19DC1E7C" w14:textId="77777777" w:rsidR="00A535F1" w:rsidRPr="007C2048" w:rsidRDefault="00A535F1" w:rsidP="00E87C78">
            <w:pPr>
              <w:keepLines/>
              <w:spacing w:before="100" w:after="100" w:line="264" w:lineRule="auto"/>
              <w:ind w:left="57" w:right="57"/>
              <w:jc w:val="both"/>
              <w:rPr>
                <w:color w:val="000000" w:themeColor="text1"/>
              </w:rPr>
            </w:pPr>
            <w:r w:rsidRPr="007C2048">
              <w:t>Идентификационные признаки проектируемых зданий и сооружений</w:t>
            </w:r>
          </w:p>
        </w:tc>
        <w:tc>
          <w:tcPr>
            <w:tcW w:w="6662" w:type="dxa"/>
            <w:gridSpan w:val="4"/>
            <w:shd w:val="clear" w:color="auto" w:fill="auto"/>
            <w:vAlign w:val="center"/>
          </w:tcPr>
          <w:p w14:paraId="5CE90F9B" w14:textId="77777777" w:rsidR="00A535F1" w:rsidRDefault="00A535F1" w:rsidP="00F8597E">
            <w:pPr>
              <w:pStyle w:val="a5"/>
              <w:numPr>
                <w:ilvl w:val="0"/>
                <w:numId w:val="12"/>
              </w:numPr>
              <w:spacing w:before="100" w:after="100" w:line="264" w:lineRule="auto"/>
              <w:ind w:left="680" w:hanging="680"/>
              <w:jc w:val="both"/>
            </w:pPr>
            <w:r>
              <w:t>Назначение:</w:t>
            </w:r>
          </w:p>
          <w:p w14:paraId="740882B9" w14:textId="77777777" w:rsidR="00A535F1" w:rsidRDefault="00A535F1" w:rsidP="00E87C78">
            <w:pPr>
              <w:pStyle w:val="a5"/>
              <w:spacing w:before="100" w:after="100" w:line="264" w:lineRule="auto"/>
              <w:ind w:left="680"/>
              <w:jc w:val="both"/>
            </w:pPr>
            <w:r>
              <w:t xml:space="preserve">Нефтяной терминал предназначен для: </w:t>
            </w:r>
          </w:p>
          <w:p w14:paraId="058BF61C" w14:textId="77777777" w:rsidR="00A535F1" w:rsidRDefault="00A535F1" w:rsidP="00F8597E">
            <w:pPr>
              <w:pStyle w:val="a5"/>
              <w:numPr>
                <w:ilvl w:val="0"/>
                <w:numId w:val="8"/>
              </w:numPr>
              <w:spacing w:before="100" w:after="100" w:line="264" w:lineRule="auto"/>
              <w:ind w:left="680" w:hanging="340"/>
              <w:jc w:val="both"/>
            </w:pPr>
            <w:r>
              <w:t>погрузки нефти на танкеры для дальнейшей транспортировки в порты РФ и иностранных государств;</w:t>
            </w:r>
          </w:p>
          <w:p w14:paraId="656D503C" w14:textId="77777777" w:rsidR="00A535F1" w:rsidRDefault="00A535F1" w:rsidP="00F8597E">
            <w:pPr>
              <w:pStyle w:val="a5"/>
              <w:numPr>
                <w:ilvl w:val="0"/>
                <w:numId w:val="8"/>
              </w:numPr>
              <w:spacing w:before="100" w:after="100" w:line="264" w:lineRule="auto"/>
              <w:ind w:left="680" w:hanging="340"/>
              <w:jc w:val="both"/>
            </w:pPr>
            <w: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2DABF340" w14:textId="77777777" w:rsidR="00A535F1" w:rsidRDefault="00A535F1" w:rsidP="00F8597E">
            <w:pPr>
              <w:pStyle w:val="a5"/>
              <w:numPr>
                <w:ilvl w:val="0"/>
                <w:numId w:val="12"/>
              </w:numPr>
              <w:spacing w:before="100" w:after="100" w:line="264" w:lineRule="auto"/>
              <w:ind w:left="680" w:hanging="680"/>
              <w:jc w:val="both"/>
            </w:pPr>
            <w: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389FB5D8" w14:textId="77777777" w:rsidR="00A535F1" w:rsidRDefault="00A535F1" w:rsidP="00F8597E">
            <w:pPr>
              <w:pStyle w:val="a5"/>
              <w:numPr>
                <w:ilvl w:val="0"/>
                <w:numId w:val="8"/>
              </w:numPr>
              <w:spacing w:before="100" w:after="100" w:line="264" w:lineRule="auto"/>
              <w:ind w:left="680" w:hanging="340"/>
              <w:jc w:val="both"/>
            </w:pPr>
            <w:r>
              <w:t xml:space="preserve">Принадлежит к объектам транспортной инфраструктуры. </w:t>
            </w:r>
          </w:p>
          <w:p w14:paraId="620FDFE8" w14:textId="77777777" w:rsidR="00A535F1" w:rsidRDefault="00A535F1" w:rsidP="00F8597E">
            <w:pPr>
              <w:pStyle w:val="a5"/>
              <w:numPr>
                <w:ilvl w:val="0"/>
                <w:numId w:val="12"/>
              </w:numPr>
              <w:spacing w:before="100" w:after="100" w:line="264" w:lineRule="auto"/>
              <w:ind w:left="680" w:hanging="680"/>
              <w:jc w:val="both"/>
            </w:pPr>
            <w: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60DA937" w14:textId="77777777" w:rsidR="00A535F1" w:rsidRDefault="00A535F1" w:rsidP="00E87C78">
            <w:pPr>
              <w:pStyle w:val="a5"/>
              <w:spacing w:before="100" w:after="100" w:line="264" w:lineRule="auto"/>
              <w:ind w:left="680"/>
              <w:jc w:val="both"/>
            </w:pPr>
            <w:r>
              <w:t>Для территории, на которой будет осуществляться строительство нефтяного терминала характерно:</w:t>
            </w:r>
          </w:p>
          <w:p w14:paraId="252165F8" w14:textId="77777777" w:rsidR="00A535F1" w:rsidRDefault="00A535F1" w:rsidP="00F8597E">
            <w:pPr>
              <w:pStyle w:val="a5"/>
              <w:numPr>
                <w:ilvl w:val="0"/>
                <w:numId w:val="8"/>
              </w:numPr>
              <w:spacing w:before="100" w:after="100" w:line="264" w:lineRule="auto"/>
              <w:ind w:left="680" w:hanging="340"/>
              <w:jc w:val="both"/>
            </w:pPr>
            <w: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0D519D69" w14:textId="77777777" w:rsidR="00A535F1" w:rsidRDefault="00A535F1" w:rsidP="00F8597E">
            <w:pPr>
              <w:pStyle w:val="a5"/>
              <w:numPr>
                <w:ilvl w:val="0"/>
                <w:numId w:val="8"/>
              </w:numPr>
              <w:spacing w:before="100" w:after="100" w:line="264" w:lineRule="auto"/>
              <w:ind w:left="680" w:hanging="340"/>
              <w:jc w:val="both"/>
            </w:pPr>
            <w:r>
              <w:t xml:space="preserve">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w:t>
            </w:r>
            <w:r>
              <w:lastRenderedPageBreak/>
              <w:t>ледостава;</w:t>
            </w:r>
          </w:p>
          <w:p w14:paraId="0F106F1C" w14:textId="77777777" w:rsidR="00A535F1" w:rsidRDefault="00A535F1" w:rsidP="00F8597E">
            <w:pPr>
              <w:pStyle w:val="a5"/>
              <w:numPr>
                <w:ilvl w:val="0"/>
                <w:numId w:val="8"/>
              </w:numPr>
              <w:spacing w:before="100" w:after="100" w:line="264" w:lineRule="auto"/>
              <w:ind w:left="680" w:hanging="340"/>
              <w:jc w:val="both"/>
            </w:pPr>
            <w:r>
              <w:t>отсутствуют опасные геологические явления и процессы (сейсмическая, и вулканическая активность, обвалы и оползни);</w:t>
            </w:r>
          </w:p>
          <w:p w14:paraId="04832DDD" w14:textId="77777777" w:rsidR="00A535F1" w:rsidRDefault="00A535F1" w:rsidP="00F8597E">
            <w:pPr>
              <w:pStyle w:val="a5"/>
              <w:numPr>
                <w:ilvl w:val="0"/>
                <w:numId w:val="8"/>
              </w:numPr>
              <w:spacing w:before="100" w:after="100" w:line="264" w:lineRule="auto"/>
              <w:ind w:left="680" w:hanging="340"/>
              <w:jc w:val="both"/>
            </w:pPr>
            <w: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37831C9A" w14:textId="77777777" w:rsidR="00A535F1" w:rsidRDefault="00A535F1" w:rsidP="00F8597E">
            <w:pPr>
              <w:pStyle w:val="a5"/>
              <w:numPr>
                <w:ilvl w:val="0"/>
                <w:numId w:val="8"/>
              </w:numPr>
              <w:spacing w:before="100" w:after="100" w:line="264" w:lineRule="auto"/>
              <w:ind w:left="680" w:hanging="340"/>
              <w:jc w:val="both"/>
            </w:pPr>
            <w: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3BED04F4" w14:textId="77777777" w:rsidR="00A535F1" w:rsidRDefault="00A535F1" w:rsidP="00F8597E">
            <w:pPr>
              <w:pStyle w:val="a5"/>
              <w:numPr>
                <w:ilvl w:val="0"/>
                <w:numId w:val="12"/>
              </w:numPr>
              <w:spacing w:before="100" w:after="100" w:line="264" w:lineRule="auto"/>
              <w:ind w:left="680" w:hanging="680"/>
              <w:jc w:val="both"/>
            </w:pPr>
            <w:r>
              <w:t>Принадлежность к опасным производственным объектам:</w:t>
            </w:r>
          </w:p>
          <w:p w14:paraId="0EE3E9A6" w14:textId="77777777" w:rsidR="00A535F1" w:rsidRDefault="00A535F1" w:rsidP="00F8597E">
            <w:pPr>
              <w:pStyle w:val="a5"/>
              <w:numPr>
                <w:ilvl w:val="0"/>
                <w:numId w:val="8"/>
              </w:numPr>
              <w:spacing w:before="100" w:after="100" w:line="264" w:lineRule="auto"/>
              <w:ind w:left="680" w:hanging="340"/>
              <w:jc w:val="both"/>
            </w:pPr>
            <w: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58873316" w14:textId="77777777" w:rsidR="00A535F1" w:rsidRDefault="00A535F1" w:rsidP="00F8597E">
            <w:pPr>
              <w:pStyle w:val="a5"/>
              <w:numPr>
                <w:ilvl w:val="0"/>
                <w:numId w:val="12"/>
              </w:numPr>
              <w:spacing w:before="100" w:after="100" w:line="264" w:lineRule="auto"/>
              <w:ind w:left="680" w:hanging="680"/>
              <w:jc w:val="both"/>
            </w:pPr>
            <w:r>
              <w:t>Пожарная и взрывопожарная опасность:</w:t>
            </w:r>
          </w:p>
          <w:p w14:paraId="55BFAC28" w14:textId="77777777" w:rsidR="00A535F1" w:rsidRDefault="00A535F1" w:rsidP="00F8597E">
            <w:pPr>
              <w:pStyle w:val="a5"/>
              <w:numPr>
                <w:ilvl w:val="0"/>
                <w:numId w:val="8"/>
              </w:numPr>
              <w:spacing w:before="100" w:after="100" w:line="264" w:lineRule="auto"/>
              <w:ind w:left="680" w:hanging="340"/>
              <w:jc w:val="both"/>
            </w:pPr>
            <w: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353C5A37" w14:textId="77777777" w:rsidR="00A535F1" w:rsidRDefault="00A535F1" w:rsidP="00F8597E">
            <w:pPr>
              <w:pStyle w:val="a5"/>
              <w:numPr>
                <w:ilvl w:val="0"/>
                <w:numId w:val="8"/>
              </w:numPr>
              <w:spacing w:before="100" w:after="100" w:line="264" w:lineRule="auto"/>
              <w:ind w:left="680" w:hanging="340"/>
              <w:jc w:val="both"/>
            </w:pPr>
            <w: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675DC818" w14:textId="77777777" w:rsidR="00A535F1" w:rsidRDefault="00A535F1" w:rsidP="00F8597E">
            <w:pPr>
              <w:pStyle w:val="a5"/>
              <w:numPr>
                <w:ilvl w:val="0"/>
                <w:numId w:val="12"/>
              </w:numPr>
              <w:spacing w:before="100" w:after="100" w:line="264" w:lineRule="auto"/>
              <w:ind w:left="680" w:hanging="680"/>
              <w:jc w:val="both"/>
            </w:pPr>
            <w:r>
              <w:t>Наличие помещений с постоянным пребыванием людей:</w:t>
            </w:r>
          </w:p>
          <w:p w14:paraId="13D231F0" w14:textId="77777777" w:rsidR="00A535F1" w:rsidRDefault="00A535F1" w:rsidP="00F8597E">
            <w:pPr>
              <w:pStyle w:val="a5"/>
              <w:numPr>
                <w:ilvl w:val="0"/>
                <w:numId w:val="8"/>
              </w:numPr>
              <w:spacing w:before="100" w:after="100" w:line="264" w:lineRule="auto"/>
              <w:ind w:left="680" w:hanging="340"/>
              <w:jc w:val="both"/>
            </w:pPr>
            <w:r>
              <w:t>в зданиях предусматривается постоянное пребывание людей.</w:t>
            </w:r>
          </w:p>
          <w:p w14:paraId="4AB88F08" w14:textId="01D28947" w:rsidR="00A535F1" w:rsidRPr="007C2048" w:rsidRDefault="00A535F1" w:rsidP="00F8597E">
            <w:pPr>
              <w:pStyle w:val="a5"/>
              <w:numPr>
                <w:ilvl w:val="0"/>
                <w:numId w:val="12"/>
              </w:numPr>
              <w:spacing w:before="100" w:after="100" w:line="264" w:lineRule="auto"/>
              <w:ind w:left="680" w:hanging="680"/>
              <w:jc w:val="both"/>
            </w:pPr>
            <w:r>
              <w:lastRenderedPageBreak/>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5E53A5" w:rsidRPr="007C2048" w14:paraId="5F980649" w14:textId="77777777" w:rsidTr="00764DE2">
        <w:tc>
          <w:tcPr>
            <w:tcW w:w="560" w:type="dxa"/>
            <w:gridSpan w:val="2"/>
            <w:shd w:val="clear" w:color="auto" w:fill="auto"/>
          </w:tcPr>
          <w:p w14:paraId="24250170" w14:textId="77777777" w:rsidR="005E53A5" w:rsidRPr="007C2048" w:rsidRDefault="005E53A5" w:rsidP="00F8597E">
            <w:pPr>
              <w:pStyle w:val="a5"/>
              <w:numPr>
                <w:ilvl w:val="0"/>
                <w:numId w:val="7"/>
              </w:numPr>
              <w:spacing w:before="100" w:after="100" w:line="264" w:lineRule="auto"/>
              <w:jc w:val="center"/>
            </w:pPr>
          </w:p>
        </w:tc>
        <w:tc>
          <w:tcPr>
            <w:tcW w:w="3092" w:type="dxa"/>
            <w:shd w:val="clear" w:color="auto" w:fill="auto"/>
          </w:tcPr>
          <w:p w14:paraId="3AB4ED18" w14:textId="77777777" w:rsidR="005E53A5" w:rsidRPr="007C2048" w:rsidRDefault="005E53A5" w:rsidP="00E87C78">
            <w:pPr>
              <w:keepLines/>
              <w:spacing w:before="100" w:after="100" w:line="264" w:lineRule="auto"/>
              <w:ind w:left="57" w:right="57"/>
              <w:jc w:val="both"/>
              <w:rPr>
                <w:color w:val="000000" w:themeColor="text1"/>
              </w:rPr>
            </w:pPr>
            <w:r w:rsidRPr="007C2048">
              <w:rPr>
                <w:color w:val="000000" w:themeColor="text1"/>
              </w:rPr>
              <w:t>Требования к составу и оформлению документации</w:t>
            </w:r>
          </w:p>
        </w:tc>
        <w:tc>
          <w:tcPr>
            <w:tcW w:w="6662" w:type="dxa"/>
            <w:gridSpan w:val="4"/>
            <w:shd w:val="clear" w:color="auto" w:fill="auto"/>
            <w:vAlign w:val="center"/>
          </w:tcPr>
          <w:p w14:paraId="4ADB1F82" w14:textId="77777777" w:rsidR="005E53A5" w:rsidRDefault="005E53A5" w:rsidP="00F8597E">
            <w:pPr>
              <w:pStyle w:val="a5"/>
              <w:numPr>
                <w:ilvl w:val="0"/>
                <w:numId w:val="13"/>
              </w:numPr>
              <w:spacing w:before="100" w:after="100" w:line="264" w:lineRule="auto"/>
              <w:ind w:left="680" w:hanging="680"/>
              <w:jc w:val="both"/>
            </w:pPr>
            <w: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5354A34E" w14:textId="77777777" w:rsidR="005E53A5" w:rsidRDefault="005E53A5" w:rsidP="00F8597E">
            <w:pPr>
              <w:pStyle w:val="a5"/>
              <w:numPr>
                <w:ilvl w:val="0"/>
                <w:numId w:val="13"/>
              </w:numPr>
              <w:spacing w:before="100" w:after="100" w:line="264" w:lineRule="auto"/>
              <w:ind w:left="680" w:hanging="680"/>
              <w:jc w:val="both"/>
            </w:pPr>
            <w:r>
              <w:t>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7109C272" w14:textId="77777777" w:rsidR="005E53A5" w:rsidRDefault="005E53A5" w:rsidP="00F8597E">
            <w:pPr>
              <w:pStyle w:val="a5"/>
              <w:numPr>
                <w:ilvl w:val="0"/>
                <w:numId w:val="13"/>
              </w:numPr>
              <w:spacing w:before="100" w:after="100" w:line="264" w:lineRule="auto"/>
              <w:ind w:left="680" w:hanging="680"/>
              <w:jc w:val="both"/>
            </w:pPr>
            <w:r>
              <w:t>Не регламентированные настоящим заданием технические решения, применяемые при проектировании объекта, согласовывать с Заказчиком.</w:t>
            </w:r>
          </w:p>
          <w:p w14:paraId="1E758AD3" w14:textId="77777777" w:rsidR="005E53A5" w:rsidRDefault="005E53A5" w:rsidP="00F8597E">
            <w:pPr>
              <w:pStyle w:val="a5"/>
              <w:numPr>
                <w:ilvl w:val="0"/>
                <w:numId w:val="13"/>
              </w:numPr>
              <w:spacing w:before="100" w:after="100" w:line="264" w:lineRule="auto"/>
              <w:ind w:left="680" w:hanging="680"/>
              <w:jc w:val="both"/>
            </w:pPr>
            <w:r>
              <w:t>Расчеты технологических процессов выполнять с применением сертифицированных программных продуктов.</w:t>
            </w:r>
          </w:p>
          <w:p w14:paraId="36745CCC" w14:textId="77777777" w:rsidR="005E53A5" w:rsidRDefault="005E53A5" w:rsidP="00F8597E">
            <w:pPr>
              <w:pStyle w:val="a5"/>
              <w:numPr>
                <w:ilvl w:val="0"/>
                <w:numId w:val="13"/>
              </w:numPr>
              <w:spacing w:before="100" w:after="100" w:line="264" w:lineRule="auto"/>
              <w:ind w:left="680" w:hanging="680"/>
              <w:jc w:val="both"/>
            </w:pPr>
            <w: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2918D69A" w14:textId="77777777" w:rsidR="005E53A5" w:rsidRDefault="005E53A5" w:rsidP="00F8597E">
            <w:pPr>
              <w:pStyle w:val="a5"/>
              <w:numPr>
                <w:ilvl w:val="0"/>
                <w:numId w:val="13"/>
              </w:numPr>
              <w:spacing w:before="100" w:after="100" w:line="264" w:lineRule="auto"/>
              <w:ind w:left="680" w:hanging="680"/>
              <w:jc w:val="both"/>
            </w:pPr>
            <w:r>
              <w:t>Документацию разработать в соответствии с локальными нормативными требованиями Генерального заказчика.</w:t>
            </w:r>
          </w:p>
          <w:p w14:paraId="38ED9947" w14:textId="77777777" w:rsidR="005E53A5" w:rsidRDefault="005E53A5" w:rsidP="00F8597E">
            <w:pPr>
              <w:pStyle w:val="a5"/>
              <w:numPr>
                <w:ilvl w:val="0"/>
                <w:numId w:val="13"/>
              </w:numPr>
              <w:spacing w:before="100" w:after="100" w:line="264" w:lineRule="auto"/>
              <w:ind w:left="680" w:hanging="680"/>
              <w:jc w:val="both"/>
            </w:pPr>
            <w:r w:rsidRPr="003B62C4">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0E1E0FA3" w14:textId="77777777" w:rsidR="005E53A5" w:rsidRDefault="005E53A5" w:rsidP="00F8597E">
            <w:pPr>
              <w:pStyle w:val="a5"/>
              <w:numPr>
                <w:ilvl w:val="0"/>
                <w:numId w:val="13"/>
              </w:numPr>
              <w:spacing w:before="100" w:after="100" w:line="264" w:lineRule="auto"/>
              <w:ind w:left="680" w:hanging="680"/>
              <w:jc w:val="both"/>
            </w:pPr>
            <w: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324AA7B3" w14:textId="77777777" w:rsidR="005E53A5" w:rsidRDefault="005E53A5" w:rsidP="00F8597E">
            <w:pPr>
              <w:pStyle w:val="a5"/>
              <w:numPr>
                <w:ilvl w:val="0"/>
                <w:numId w:val="13"/>
              </w:numPr>
              <w:spacing w:before="100" w:after="100" w:line="264" w:lineRule="auto"/>
              <w:ind w:left="680" w:hanging="680"/>
              <w:jc w:val="both"/>
            </w:pPr>
            <w:r>
              <w:t xml:space="preserve">Разработанная ПД должна обеспечивать минимизацию капитальных вложений и эксплуатационных затрат и </w:t>
            </w:r>
            <w:r>
              <w:lastRenderedPageBreak/>
              <w:t>учитывать проектные решения по объекту «Нефтяной терминал «Порт бухта Север» (1 Этап).</w:t>
            </w:r>
          </w:p>
          <w:p w14:paraId="75103C71" w14:textId="77777777" w:rsidR="005E53A5" w:rsidRDefault="005E53A5" w:rsidP="00F8597E">
            <w:pPr>
              <w:pStyle w:val="a5"/>
              <w:numPr>
                <w:ilvl w:val="0"/>
                <w:numId w:val="13"/>
              </w:numPr>
              <w:spacing w:before="100" w:after="100" w:line="264" w:lineRule="auto"/>
              <w:ind w:left="680" w:hanging="680"/>
              <w:jc w:val="both"/>
            </w:pPr>
            <w:r>
              <w:t>Предусмотреть использование энергосберегающих, экологически чистых технологий.</w:t>
            </w:r>
          </w:p>
          <w:p w14:paraId="0AEBA0A8" w14:textId="77777777" w:rsidR="005E53A5" w:rsidRDefault="005E53A5" w:rsidP="00F8597E">
            <w:pPr>
              <w:pStyle w:val="a5"/>
              <w:numPr>
                <w:ilvl w:val="0"/>
                <w:numId w:val="13"/>
              </w:numPr>
              <w:spacing w:before="100" w:after="100" w:line="264" w:lineRule="auto"/>
              <w:ind w:left="680" w:hanging="680"/>
              <w:jc w:val="both"/>
            </w:pPr>
            <w:r>
              <w:t>Применяемое оборудование, конструктивное и материальное исполнение, климатическое исполнение согласовать с Заказчиком.</w:t>
            </w:r>
          </w:p>
          <w:p w14:paraId="0C7F0C33" w14:textId="77777777" w:rsidR="005E53A5" w:rsidRDefault="005E53A5" w:rsidP="00F8597E">
            <w:pPr>
              <w:pStyle w:val="a5"/>
              <w:numPr>
                <w:ilvl w:val="0"/>
                <w:numId w:val="13"/>
              </w:numPr>
              <w:spacing w:before="100" w:after="100" w:line="264" w:lineRule="auto"/>
              <w:ind w:left="680" w:hanging="680"/>
              <w:jc w:val="both"/>
            </w:pPr>
            <w:r>
              <w:t>Устройства для сбора и удаления пролитого груза и загрязненных нефтью вод должны быть предусмотрены в увязке с общим комплексом мероприятий по предотвращению загрязнения акватории [пункт 5.6.10.5 СП 350.1326000.2018].</w:t>
            </w:r>
          </w:p>
          <w:p w14:paraId="0103B8BA" w14:textId="77777777" w:rsidR="005E53A5" w:rsidRDefault="005E53A5" w:rsidP="00F8597E">
            <w:pPr>
              <w:pStyle w:val="a5"/>
              <w:numPr>
                <w:ilvl w:val="0"/>
                <w:numId w:val="13"/>
              </w:numPr>
              <w:spacing w:before="100" w:after="100" w:line="264" w:lineRule="auto"/>
              <w:ind w:left="680" w:hanging="680"/>
              <w:jc w:val="both"/>
            </w:pPr>
            <w:r w:rsidRPr="003B62C4">
              <w:t>Документацию разработать с учетом:</w:t>
            </w:r>
          </w:p>
          <w:p w14:paraId="06D273E4" w14:textId="77777777" w:rsidR="005E53A5" w:rsidRDefault="005E53A5" w:rsidP="00F8597E">
            <w:pPr>
              <w:pStyle w:val="a5"/>
              <w:numPr>
                <w:ilvl w:val="0"/>
                <w:numId w:val="8"/>
              </w:numPr>
              <w:spacing w:before="100" w:after="100" w:line="264" w:lineRule="auto"/>
              <w:ind w:left="680" w:hanging="340"/>
              <w:jc w:val="both"/>
            </w:pPr>
            <w:r>
              <w:t>«Градостроительный кодекс РФ» от 29.12.2004г. №190-ФЗ;</w:t>
            </w:r>
          </w:p>
          <w:p w14:paraId="52B4ADC5" w14:textId="77777777" w:rsidR="005E53A5" w:rsidRDefault="005E53A5" w:rsidP="00F8597E">
            <w:pPr>
              <w:pStyle w:val="a5"/>
              <w:numPr>
                <w:ilvl w:val="0"/>
                <w:numId w:val="8"/>
              </w:numPr>
              <w:spacing w:before="100" w:after="100" w:line="264" w:lineRule="auto"/>
              <w:ind w:left="680" w:hanging="340"/>
              <w:jc w:val="both"/>
            </w:pPr>
            <w:r>
              <w:t>Федеральный закон «О внутренних морских водах, территориальном море и прилежащей зоне Российской Федерации» от 31 июля 1998 г. N 155-ФЗ;</w:t>
            </w:r>
          </w:p>
          <w:p w14:paraId="787B4FE4" w14:textId="77777777" w:rsidR="005E53A5" w:rsidRDefault="005E53A5" w:rsidP="00F8597E">
            <w:pPr>
              <w:pStyle w:val="a5"/>
              <w:numPr>
                <w:ilvl w:val="0"/>
                <w:numId w:val="8"/>
              </w:numPr>
              <w:spacing w:before="100" w:after="100" w:line="264" w:lineRule="auto"/>
              <w:ind w:left="680" w:hanging="340"/>
              <w:jc w:val="both"/>
            </w:pPr>
            <w: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1A1E4FB6" w14:textId="77777777" w:rsidR="005E53A5" w:rsidRDefault="005E53A5" w:rsidP="00F8597E">
            <w:pPr>
              <w:pStyle w:val="a5"/>
              <w:numPr>
                <w:ilvl w:val="0"/>
                <w:numId w:val="8"/>
              </w:numPr>
              <w:spacing w:before="100" w:after="100" w:line="264" w:lineRule="auto"/>
              <w:ind w:left="680" w:hanging="340"/>
              <w:jc w:val="both"/>
            </w:pPr>
            <w:r>
              <w:t xml:space="preserve">ГОСТ Р </w:t>
            </w:r>
            <w:proofErr w:type="gramStart"/>
            <w:r>
              <w:t>21.101-2020</w:t>
            </w:r>
            <w:proofErr w:type="gramEnd"/>
            <w:r>
              <w:t xml:space="preserve"> «Система проектной документации для строительства. Основные требования к проектной и рабочей документации»</w:t>
            </w:r>
            <w:r w:rsidRPr="003B62C4">
              <w:t>;</w:t>
            </w:r>
          </w:p>
          <w:p w14:paraId="5F47DD76" w14:textId="77777777" w:rsidR="005E53A5" w:rsidRDefault="005E53A5" w:rsidP="00F8597E">
            <w:pPr>
              <w:pStyle w:val="a5"/>
              <w:numPr>
                <w:ilvl w:val="0"/>
                <w:numId w:val="8"/>
              </w:numPr>
              <w:spacing w:before="100" w:after="100" w:line="264" w:lineRule="auto"/>
              <w:ind w:left="680" w:hanging="340"/>
              <w:jc w:val="both"/>
            </w:pPr>
            <w:r>
              <w:t>ГОСТ Р 22.1.12-2005 «Структурированная система мониторинга и управления инженерными системами зданий и сооружений»</w:t>
            </w:r>
            <w:r w:rsidRPr="005E53A5">
              <w:t>;</w:t>
            </w:r>
          </w:p>
          <w:p w14:paraId="4355B906" w14:textId="77777777" w:rsidR="005E53A5" w:rsidRDefault="005E53A5" w:rsidP="00F8597E">
            <w:pPr>
              <w:pStyle w:val="a5"/>
              <w:numPr>
                <w:ilvl w:val="0"/>
                <w:numId w:val="8"/>
              </w:numPr>
              <w:spacing w:before="100" w:after="100" w:line="264" w:lineRule="auto"/>
              <w:ind w:left="680" w:hanging="340"/>
              <w:jc w:val="both"/>
            </w:pPr>
            <w:r>
              <w:t>Федеральный закон «Технический регламент о безопасности зданий и сооружений» от 30.12.2009 N 384-ФЗ</w:t>
            </w:r>
            <w:r w:rsidRPr="005E53A5">
              <w:t>;</w:t>
            </w:r>
          </w:p>
          <w:p w14:paraId="17F1235E" w14:textId="77777777" w:rsidR="009B74B4" w:rsidRPr="009B74B4" w:rsidRDefault="009B74B4" w:rsidP="00F8597E">
            <w:pPr>
              <w:pStyle w:val="a5"/>
              <w:numPr>
                <w:ilvl w:val="0"/>
                <w:numId w:val="8"/>
              </w:numPr>
              <w:spacing w:before="100" w:after="100" w:line="264" w:lineRule="auto"/>
              <w:jc w:val="both"/>
            </w:pPr>
            <w:r>
              <w:t>Федеральный закон «</w:t>
            </w:r>
            <w:r w:rsidRPr="009B74B4">
              <w:t>О защите населения и территорий от чрезвычайных ситуаций природного и техногенного характера</w:t>
            </w:r>
            <w:r>
              <w:t xml:space="preserve">»  </w:t>
            </w:r>
            <w:r w:rsidRPr="009B74B4">
              <w:t>от 21.12.1994 N 68-ФЗ;</w:t>
            </w:r>
          </w:p>
          <w:p w14:paraId="692F8897" w14:textId="12DC0281" w:rsidR="009B74B4" w:rsidRPr="005E53A5" w:rsidRDefault="009B74B4" w:rsidP="00F8597E">
            <w:pPr>
              <w:pStyle w:val="a5"/>
              <w:numPr>
                <w:ilvl w:val="0"/>
                <w:numId w:val="8"/>
              </w:numPr>
              <w:spacing w:before="100" w:after="100" w:line="264" w:lineRule="auto"/>
              <w:jc w:val="both"/>
            </w:pPr>
            <w:r w:rsidRPr="009B74B4">
              <w:t>Постановление Правительства РФ</w:t>
            </w:r>
            <w:r>
              <w:t xml:space="preserve"> «</w:t>
            </w:r>
            <w:r w:rsidRPr="009B74B4">
              <w:t>О классификации чрезвычайных ситуаций природного и техногенного характера</w:t>
            </w:r>
            <w:r>
              <w:t xml:space="preserve">» </w:t>
            </w:r>
            <w:r w:rsidRPr="009B74B4">
              <w:t>от 21.05.2007 N 304</w:t>
            </w:r>
            <w:r>
              <w:t>.</w:t>
            </w:r>
          </w:p>
        </w:tc>
      </w:tr>
      <w:tr w:rsidR="004D3517" w:rsidRPr="007C2048" w14:paraId="3A744277" w14:textId="77777777" w:rsidTr="00764DE2">
        <w:tc>
          <w:tcPr>
            <w:tcW w:w="560" w:type="dxa"/>
            <w:gridSpan w:val="2"/>
            <w:shd w:val="clear" w:color="auto" w:fill="auto"/>
          </w:tcPr>
          <w:p w14:paraId="06546F8C" w14:textId="77777777" w:rsidR="004D3517" w:rsidRPr="007C2048" w:rsidRDefault="004D3517" w:rsidP="00F8597E">
            <w:pPr>
              <w:pStyle w:val="a5"/>
              <w:numPr>
                <w:ilvl w:val="0"/>
                <w:numId w:val="7"/>
              </w:numPr>
              <w:spacing w:before="100" w:after="100" w:line="264" w:lineRule="auto"/>
              <w:jc w:val="center"/>
            </w:pPr>
          </w:p>
        </w:tc>
        <w:tc>
          <w:tcPr>
            <w:tcW w:w="3092" w:type="dxa"/>
            <w:shd w:val="clear" w:color="auto" w:fill="auto"/>
          </w:tcPr>
          <w:p w14:paraId="704813D7" w14:textId="1926B43D" w:rsidR="004D3517" w:rsidRPr="007C2048" w:rsidRDefault="004D3517" w:rsidP="00E87C78">
            <w:pPr>
              <w:keepLines/>
              <w:spacing w:before="100" w:after="100" w:line="264" w:lineRule="auto"/>
              <w:ind w:left="57" w:right="57"/>
              <w:jc w:val="both"/>
              <w:rPr>
                <w:color w:val="000000" w:themeColor="text1"/>
              </w:rPr>
            </w:pPr>
            <w:r>
              <w:rPr>
                <w:color w:val="000000" w:themeColor="text1"/>
              </w:rPr>
              <w:t>Состав сооружений</w:t>
            </w:r>
          </w:p>
        </w:tc>
        <w:tc>
          <w:tcPr>
            <w:tcW w:w="6662" w:type="dxa"/>
            <w:gridSpan w:val="4"/>
            <w:shd w:val="clear" w:color="auto" w:fill="auto"/>
            <w:vAlign w:val="center"/>
          </w:tcPr>
          <w:p w14:paraId="65567FF2" w14:textId="77777777" w:rsidR="004D3517" w:rsidRPr="00B61090" w:rsidRDefault="004D3517" w:rsidP="00F8597E">
            <w:pPr>
              <w:pStyle w:val="a5"/>
              <w:numPr>
                <w:ilvl w:val="0"/>
                <w:numId w:val="14"/>
              </w:numPr>
              <w:spacing w:before="100" w:after="100" w:line="264" w:lineRule="auto"/>
              <w:ind w:left="680" w:hanging="680"/>
              <w:jc w:val="both"/>
            </w:pPr>
            <w:r w:rsidRPr="00B61090">
              <w:t>Ориентировочный состав объектов 2 этапа (уточняется проектом):</w:t>
            </w:r>
          </w:p>
          <w:p w14:paraId="427742DA" w14:textId="77777777" w:rsidR="004D3517" w:rsidRPr="00B61090" w:rsidRDefault="004D3517" w:rsidP="00E87C78">
            <w:pPr>
              <w:pStyle w:val="a5"/>
              <w:spacing w:before="100" w:after="100" w:line="264" w:lineRule="auto"/>
              <w:ind w:left="680"/>
              <w:jc w:val="both"/>
            </w:pPr>
            <w:r w:rsidRPr="00B61090">
              <w:t>Гидротехнические сооружения:</w:t>
            </w:r>
          </w:p>
          <w:p w14:paraId="744C7A29"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причал </w:t>
            </w:r>
            <w:proofErr w:type="spellStart"/>
            <w:r w:rsidRPr="00B61090">
              <w:t>портофлота</w:t>
            </w:r>
            <w:proofErr w:type="spellEnd"/>
            <w:r w:rsidRPr="00B61090">
              <w:t xml:space="preserve"> №6;</w:t>
            </w:r>
          </w:p>
          <w:p w14:paraId="34F77659"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нефтеналивной причал №7 с открылком;</w:t>
            </w:r>
          </w:p>
          <w:p w14:paraId="14840D20"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нефтеналивные причалы №8 и №10;</w:t>
            </w:r>
          </w:p>
          <w:p w14:paraId="28F84178"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нефтеналивной причал №9 с открылком;</w:t>
            </w:r>
          </w:p>
          <w:p w14:paraId="56F45EF3" w14:textId="77777777" w:rsidR="004D3517" w:rsidRPr="00B61090" w:rsidRDefault="004D3517" w:rsidP="00F8597E">
            <w:pPr>
              <w:pStyle w:val="a5"/>
              <w:numPr>
                <w:ilvl w:val="0"/>
                <w:numId w:val="8"/>
              </w:numPr>
              <w:spacing w:before="100" w:after="100" w:line="264" w:lineRule="auto"/>
              <w:ind w:left="680" w:hanging="340"/>
              <w:jc w:val="both"/>
              <w:rPr>
                <w:color w:val="000000" w:themeColor="text1"/>
              </w:rPr>
            </w:pPr>
            <w:r w:rsidRPr="00B61090">
              <w:t>участки берегоукрепления №1, №2,</w:t>
            </w:r>
            <w:r w:rsidRPr="00B61090">
              <w:rPr>
                <w:color w:val="000000" w:themeColor="text1"/>
              </w:rPr>
              <w:t xml:space="preserve"> №3, №4 и №5</w:t>
            </w:r>
            <w:r w:rsidRPr="00B61090">
              <w:rPr>
                <w:color w:val="000000" w:themeColor="text1"/>
                <w:lang w:val="en-US"/>
              </w:rPr>
              <w:t>.</w:t>
            </w:r>
          </w:p>
          <w:p w14:paraId="77EB7F9E" w14:textId="77777777" w:rsidR="004D3517" w:rsidRPr="00B61090" w:rsidRDefault="004D3517" w:rsidP="00E87C78">
            <w:pPr>
              <w:pStyle w:val="a5"/>
              <w:spacing w:before="100" w:after="100" w:line="264" w:lineRule="auto"/>
              <w:ind w:left="680"/>
              <w:jc w:val="both"/>
              <w:rPr>
                <w:color w:val="000000" w:themeColor="text1"/>
              </w:rPr>
            </w:pPr>
            <w:r w:rsidRPr="00B61090">
              <w:rPr>
                <w:color w:val="000000" w:themeColor="text1"/>
              </w:rPr>
              <w:t xml:space="preserve">Береговые </w:t>
            </w:r>
            <w:r w:rsidRPr="00B61090">
              <w:t>объекты</w:t>
            </w:r>
            <w:r w:rsidRPr="00B61090">
              <w:rPr>
                <w:color w:val="000000" w:themeColor="text1"/>
              </w:rPr>
              <w:t>:</w:t>
            </w:r>
          </w:p>
          <w:p w14:paraId="208BCD75" w14:textId="77777777" w:rsidR="004D3517" w:rsidRPr="00B61090" w:rsidRDefault="004D3517" w:rsidP="00F8597E">
            <w:pPr>
              <w:pStyle w:val="a5"/>
              <w:numPr>
                <w:ilvl w:val="0"/>
                <w:numId w:val="8"/>
              </w:numPr>
              <w:spacing w:before="100" w:after="100" w:line="264" w:lineRule="auto"/>
              <w:ind w:left="680" w:hanging="340"/>
              <w:jc w:val="both"/>
            </w:pPr>
            <w:r w:rsidRPr="00B61090">
              <w:t>Контрольно-пропускной пункт (КПП);</w:t>
            </w:r>
          </w:p>
          <w:p w14:paraId="2E55BB20" w14:textId="77777777" w:rsidR="004D3517" w:rsidRPr="00B61090" w:rsidRDefault="004D3517" w:rsidP="00F8597E">
            <w:pPr>
              <w:pStyle w:val="a5"/>
              <w:numPr>
                <w:ilvl w:val="0"/>
                <w:numId w:val="8"/>
              </w:numPr>
              <w:spacing w:before="100" w:after="100" w:line="264" w:lineRule="auto"/>
              <w:ind w:left="680" w:hanging="340"/>
              <w:jc w:val="both"/>
            </w:pPr>
            <w:r w:rsidRPr="00B61090">
              <w:lastRenderedPageBreak/>
              <w:t>Эстакада для осмотра автотранспорта;</w:t>
            </w:r>
          </w:p>
          <w:p w14:paraId="29F88841" w14:textId="77777777" w:rsidR="004D3517" w:rsidRPr="00B61090" w:rsidRDefault="004D3517" w:rsidP="00F8597E">
            <w:pPr>
              <w:pStyle w:val="a5"/>
              <w:numPr>
                <w:ilvl w:val="0"/>
                <w:numId w:val="8"/>
              </w:numPr>
              <w:spacing w:before="100" w:after="100" w:line="264" w:lineRule="auto"/>
              <w:ind w:left="680" w:hanging="340"/>
              <w:jc w:val="both"/>
            </w:pPr>
            <w:proofErr w:type="spellStart"/>
            <w:r w:rsidRPr="00B61090">
              <w:t>Противотаранное</w:t>
            </w:r>
            <w:proofErr w:type="spellEnd"/>
            <w:r w:rsidRPr="00B61090">
              <w:t xml:space="preserve"> устройство;</w:t>
            </w:r>
          </w:p>
          <w:p w14:paraId="3E8FDFFC" w14:textId="77777777" w:rsidR="004D3517" w:rsidRPr="00B61090" w:rsidRDefault="004D3517" w:rsidP="00F8597E">
            <w:pPr>
              <w:pStyle w:val="a5"/>
              <w:numPr>
                <w:ilvl w:val="0"/>
                <w:numId w:val="8"/>
              </w:numPr>
              <w:spacing w:before="100" w:after="100" w:line="264" w:lineRule="auto"/>
              <w:ind w:left="680" w:hanging="340"/>
              <w:jc w:val="both"/>
            </w:pPr>
            <w:r w:rsidRPr="00B61090">
              <w:t>Административно-бытовой корпус со столовой;</w:t>
            </w:r>
          </w:p>
          <w:p w14:paraId="30908D21" w14:textId="77777777" w:rsidR="004D3517" w:rsidRPr="00B61090" w:rsidRDefault="004D3517" w:rsidP="00F8597E">
            <w:pPr>
              <w:pStyle w:val="a5"/>
              <w:numPr>
                <w:ilvl w:val="0"/>
                <w:numId w:val="8"/>
              </w:numPr>
              <w:spacing w:before="100" w:after="100" w:line="264" w:lineRule="auto"/>
              <w:ind w:left="680" w:hanging="340"/>
              <w:jc w:val="both"/>
            </w:pPr>
            <w:r w:rsidRPr="00B61090">
              <w:t>Ремонтно-</w:t>
            </w:r>
            <w:proofErr w:type="spellStart"/>
            <w:r w:rsidRPr="00B61090">
              <w:t>механческие</w:t>
            </w:r>
            <w:proofErr w:type="spellEnd"/>
            <w:r w:rsidRPr="00B61090">
              <w:t xml:space="preserve"> мастерские;</w:t>
            </w:r>
          </w:p>
          <w:p w14:paraId="348308E0" w14:textId="77777777" w:rsidR="004D3517" w:rsidRPr="00B61090" w:rsidRDefault="004D3517" w:rsidP="00F8597E">
            <w:pPr>
              <w:pStyle w:val="a5"/>
              <w:numPr>
                <w:ilvl w:val="0"/>
                <w:numId w:val="8"/>
              </w:numPr>
              <w:spacing w:before="100" w:after="100" w:line="264" w:lineRule="auto"/>
              <w:ind w:left="680" w:hanging="340"/>
              <w:jc w:val="both"/>
            </w:pPr>
            <w:r w:rsidRPr="00B61090">
              <w:t>Распределительная трансформаторная подстанция ("РТП-Терминал");</w:t>
            </w:r>
          </w:p>
          <w:p w14:paraId="21F843B5" w14:textId="77777777" w:rsidR="004D3517" w:rsidRPr="00B61090" w:rsidRDefault="004D3517" w:rsidP="00F8597E">
            <w:pPr>
              <w:pStyle w:val="a5"/>
              <w:numPr>
                <w:ilvl w:val="0"/>
                <w:numId w:val="8"/>
              </w:numPr>
              <w:spacing w:before="100" w:after="100" w:line="264" w:lineRule="auto"/>
              <w:ind w:left="680" w:hanging="340"/>
              <w:jc w:val="both"/>
            </w:pPr>
            <w:r w:rsidRPr="00B61090">
              <w:t>Трансформаторные подстанции №1-8;</w:t>
            </w:r>
          </w:p>
          <w:p w14:paraId="4C4A316C" w14:textId="77777777" w:rsidR="004D3517" w:rsidRPr="00B61090" w:rsidRDefault="004D3517" w:rsidP="00F8597E">
            <w:pPr>
              <w:pStyle w:val="a5"/>
              <w:numPr>
                <w:ilvl w:val="0"/>
                <w:numId w:val="8"/>
              </w:numPr>
              <w:spacing w:before="100" w:after="100" w:line="264" w:lineRule="auto"/>
              <w:ind w:left="680" w:hanging="340"/>
              <w:jc w:val="both"/>
            </w:pPr>
            <w:r w:rsidRPr="00B61090">
              <w:t>Дизельная электростанция;</w:t>
            </w:r>
          </w:p>
          <w:p w14:paraId="5556DEB0" w14:textId="77777777" w:rsidR="004D3517" w:rsidRPr="00B61090" w:rsidRDefault="004D3517" w:rsidP="00F8597E">
            <w:pPr>
              <w:pStyle w:val="a5"/>
              <w:numPr>
                <w:ilvl w:val="0"/>
                <w:numId w:val="8"/>
              </w:numPr>
              <w:spacing w:before="100" w:after="100" w:line="264" w:lineRule="auto"/>
              <w:ind w:left="680" w:hanging="340"/>
              <w:jc w:val="both"/>
            </w:pPr>
            <w:r w:rsidRPr="00B61090">
              <w:t>Надземные резервуары дизельного топлива V=75 м3;</w:t>
            </w:r>
          </w:p>
          <w:p w14:paraId="00A9F9B5" w14:textId="77777777" w:rsidR="004D3517" w:rsidRPr="00B61090" w:rsidRDefault="004D3517" w:rsidP="00F8597E">
            <w:pPr>
              <w:pStyle w:val="a5"/>
              <w:numPr>
                <w:ilvl w:val="0"/>
                <w:numId w:val="8"/>
              </w:numPr>
              <w:spacing w:before="100" w:after="100" w:line="264" w:lineRule="auto"/>
              <w:ind w:left="680" w:hanging="340"/>
              <w:jc w:val="both"/>
            </w:pPr>
            <w:r w:rsidRPr="00B61090">
              <w:t>Резервуар-накопитель производственных стоков;</w:t>
            </w:r>
          </w:p>
          <w:p w14:paraId="13DD3A39" w14:textId="77777777" w:rsidR="004D3517" w:rsidRPr="00B61090" w:rsidRDefault="004D3517" w:rsidP="00F8597E">
            <w:pPr>
              <w:pStyle w:val="a5"/>
              <w:numPr>
                <w:ilvl w:val="0"/>
                <w:numId w:val="8"/>
              </w:numPr>
              <w:spacing w:before="100" w:after="100" w:line="264" w:lineRule="auto"/>
              <w:ind w:left="680" w:hanging="340"/>
              <w:jc w:val="both"/>
            </w:pPr>
            <w:r w:rsidRPr="00B61090">
              <w:t>Место установки контейнеров для сбора бытовых отходов;</w:t>
            </w:r>
          </w:p>
          <w:p w14:paraId="290F494B" w14:textId="77777777" w:rsidR="004D3517" w:rsidRPr="00B61090" w:rsidRDefault="004D3517" w:rsidP="00F8597E">
            <w:pPr>
              <w:pStyle w:val="a5"/>
              <w:numPr>
                <w:ilvl w:val="0"/>
                <w:numId w:val="8"/>
              </w:numPr>
              <w:spacing w:before="100" w:after="100" w:line="264" w:lineRule="auto"/>
              <w:ind w:left="680" w:hanging="340"/>
              <w:jc w:val="both"/>
            </w:pPr>
            <w:r w:rsidRPr="00B61090">
              <w:t>Регулирующий резервуар дождевых стоков V=1000 м3;</w:t>
            </w:r>
          </w:p>
          <w:p w14:paraId="4A7B8425" w14:textId="77777777" w:rsidR="004D3517" w:rsidRPr="00B61090" w:rsidRDefault="004D3517" w:rsidP="00F8597E">
            <w:pPr>
              <w:pStyle w:val="a5"/>
              <w:numPr>
                <w:ilvl w:val="0"/>
                <w:numId w:val="8"/>
              </w:numPr>
              <w:spacing w:before="100" w:after="100" w:line="264" w:lineRule="auto"/>
              <w:ind w:left="680" w:hanging="340"/>
              <w:jc w:val="both"/>
            </w:pPr>
            <w:r w:rsidRPr="00B61090">
              <w:t>КНС дождевых стоков №1-4;</w:t>
            </w:r>
          </w:p>
          <w:p w14:paraId="7F8962FB" w14:textId="77777777" w:rsidR="004D3517" w:rsidRPr="00B61090" w:rsidRDefault="004D3517" w:rsidP="00F8597E">
            <w:pPr>
              <w:pStyle w:val="a5"/>
              <w:numPr>
                <w:ilvl w:val="0"/>
                <w:numId w:val="8"/>
              </w:numPr>
              <w:spacing w:before="100" w:after="100" w:line="264" w:lineRule="auto"/>
              <w:ind w:left="680" w:hanging="340"/>
              <w:jc w:val="both"/>
            </w:pPr>
            <w:r w:rsidRPr="00B61090">
              <w:t>КНС бытовых стоков;</w:t>
            </w:r>
          </w:p>
          <w:p w14:paraId="54A7301E" w14:textId="77777777" w:rsidR="004D3517" w:rsidRPr="00B61090" w:rsidRDefault="004D3517" w:rsidP="00F8597E">
            <w:pPr>
              <w:pStyle w:val="a5"/>
              <w:numPr>
                <w:ilvl w:val="0"/>
                <w:numId w:val="8"/>
              </w:numPr>
              <w:spacing w:before="100" w:after="100" w:line="264" w:lineRule="auto"/>
              <w:ind w:left="680" w:hanging="340"/>
              <w:jc w:val="both"/>
            </w:pPr>
            <w:r w:rsidRPr="00B61090">
              <w:t>Водомерный узел;</w:t>
            </w:r>
          </w:p>
          <w:p w14:paraId="2CEDCF55" w14:textId="77777777" w:rsidR="004D3517" w:rsidRPr="00B61090" w:rsidRDefault="004D3517" w:rsidP="00F8597E">
            <w:pPr>
              <w:pStyle w:val="a5"/>
              <w:numPr>
                <w:ilvl w:val="0"/>
                <w:numId w:val="8"/>
              </w:numPr>
              <w:spacing w:before="100" w:after="100" w:line="264" w:lineRule="auto"/>
              <w:ind w:left="680" w:hanging="340"/>
              <w:jc w:val="both"/>
            </w:pPr>
            <w:r w:rsidRPr="00B61090">
              <w:t>Эстакада для инженерных сетей;</w:t>
            </w:r>
          </w:p>
          <w:p w14:paraId="3A37C0F4" w14:textId="77777777" w:rsidR="004D3517" w:rsidRPr="00B61090" w:rsidRDefault="004D3517" w:rsidP="00F8597E">
            <w:pPr>
              <w:pStyle w:val="a5"/>
              <w:numPr>
                <w:ilvl w:val="0"/>
                <w:numId w:val="8"/>
              </w:numPr>
              <w:spacing w:before="100" w:after="100" w:line="264" w:lineRule="auto"/>
              <w:ind w:left="680" w:hanging="340"/>
              <w:jc w:val="both"/>
            </w:pPr>
            <w:r w:rsidRPr="00B61090">
              <w:t>Стоянка автотранспорта;</w:t>
            </w:r>
          </w:p>
          <w:p w14:paraId="07F218A7" w14:textId="77777777" w:rsidR="004D3517" w:rsidRPr="00B61090" w:rsidRDefault="004D3517" w:rsidP="00F8597E">
            <w:pPr>
              <w:pStyle w:val="a5"/>
              <w:numPr>
                <w:ilvl w:val="0"/>
                <w:numId w:val="8"/>
              </w:numPr>
              <w:spacing w:before="100" w:after="100" w:line="264" w:lineRule="auto"/>
              <w:ind w:left="680" w:hanging="340"/>
              <w:jc w:val="both"/>
            </w:pPr>
            <w:proofErr w:type="spellStart"/>
            <w:r w:rsidRPr="00B61090">
              <w:t>Подъездая</w:t>
            </w:r>
            <w:proofErr w:type="spellEnd"/>
            <w:r w:rsidRPr="00B61090">
              <w:t xml:space="preserve"> дорогая (по отдельному проекту);</w:t>
            </w:r>
          </w:p>
          <w:p w14:paraId="6DA86122" w14:textId="77777777" w:rsidR="004D3517" w:rsidRPr="00B61090" w:rsidRDefault="004D3517" w:rsidP="00F8597E">
            <w:pPr>
              <w:pStyle w:val="a5"/>
              <w:numPr>
                <w:ilvl w:val="0"/>
                <w:numId w:val="8"/>
              </w:numPr>
              <w:spacing w:before="100" w:after="100" w:line="264" w:lineRule="auto"/>
              <w:ind w:left="680" w:hanging="340"/>
              <w:jc w:val="both"/>
            </w:pPr>
            <w:r w:rsidRPr="00B61090">
              <w:t>Площадка обслуживания бонов с каркасно-тентовым сооружением;</w:t>
            </w:r>
          </w:p>
          <w:p w14:paraId="6FA34478" w14:textId="77777777" w:rsidR="004D3517" w:rsidRPr="00B61090" w:rsidRDefault="004D3517" w:rsidP="00F8597E">
            <w:pPr>
              <w:pStyle w:val="a5"/>
              <w:numPr>
                <w:ilvl w:val="0"/>
                <w:numId w:val="8"/>
              </w:numPr>
              <w:spacing w:before="100" w:after="100" w:line="264" w:lineRule="auto"/>
              <w:ind w:left="680" w:hanging="340"/>
              <w:jc w:val="both"/>
            </w:pPr>
            <w:r w:rsidRPr="00B61090">
              <w:t>Открытый склад для контейнеров с оборудованием;</w:t>
            </w:r>
          </w:p>
          <w:p w14:paraId="658697D1" w14:textId="77777777" w:rsidR="004D3517" w:rsidRPr="00B61090" w:rsidRDefault="004D3517" w:rsidP="00F8597E">
            <w:pPr>
              <w:pStyle w:val="a5"/>
              <w:numPr>
                <w:ilvl w:val="0"/>
                <w:numId w:val="8"/>
              </w:numPr>
              <w:spacing w:before="100" w:after="100" w:line="264" w:lineRule="auto"/>
              <w:ind w:left="680" w:hanging="340"/>
              <w:jc w:val="both"/>
            </w:pPr>
            <w:r w:rsidRPr="00B61090">
              <w:t>Площадка камеры пуска-приема СОД (по отдельному проекту);</w:t>
            </w:r>
          </w:p>
          <w:p w14:paraId="777B203D" w14:textId="77777777" w:rsidR="004D3517" w:rsidRPr="00B61090" w:rsidRDefault="004D3517" w:rsidP="00F8597E">
            <w:pPr>
              <w:pStyle w:val="a5"/>
              <w:numPr>
                <w:ilvl w:val="0"/>
                <w:numId w:val="8"/>
              </w:numPr>
              <w:spacing w:before="100" w:after="100" w:line="264" w:lineRule="auto"/>
              <w:ind w:left="680" w:hanging="340"/>
              <w:jc w:val="both"/>
            </w:pPr>
            <w:r w:rsidRPr="00B61090">
              <w:t>Блок системы измерений количества и качества нефти (СИКН);</w:t>
            </w:r>
          </w:p>
          <w:p w14:paraId="4990B2E7" w14:textId="77777777" w:rsidR="004D3517" w:rsidRPr="00B61090" w:rsidRDefault="004D3517" w:rsidP="00F8597E">
            <w:pPr>
              <w:pStyle w:val="a5"/>
              <w:numPr>
                <w:ilvl w:val="0"/>
                <w:numId w:val="8"/>
              </w:numPr>
              <w:spacing w:before="100" w:after="100" w:line="264" w:lineRule="auto"/>
              <w:ind w:left="680" w:hanging="340"/>
              <w:jc w:val="both"/>
            </w:pPr>
            <w:r w:rsidRPr="00B61090">
              <w:t>Насосная станция откачки нефти;</w:t>
            </w:r>
          </w:p>
          <w:p w14:paraId="4F2C33BD" w14:textId="77777777" w:rsidR="004D3517" w:rsidRPr="00B61090" w:rsidRDefault="004D3517" w:rsidP="00F8597E">
            <w:pPr>
              <w:pStyle w:val="a5"/>
              <w:numPr>
                <w:ilvl w:val="0"/>
                <w:numId w:val="8"/>
              </w:numPr>
              <w:spacing w:before="100" w:after="100" w:line="264" w:lineRule="auto"/>
              <w:ind w:left="680" w:hanging="340"/>
              <w:jc w:val="both"/>
            </w:pPr>
            <w:r w:rsidRPr="00B61090">
              <w:t>Емкость подземная дренажная неучтенной нефти V=100 м3;</w:t>
            </w:r>
          </w:p>
          <w:p w14:paraId="6DC9C21C" w14:textId="77777777" w:rsidR="004D3517" w:rsidRPr="00B61090" w:rsidRDefault="004D3517" w:rsidP="00F8597E">
            <w:pPr>
              <w:pStyle w:val="a5"/>
              <w:numPr>
                <w:ilvl w:val="0"/>
                <w:numId w:val="8"/>
              </w:numPr>
              <w:spacing w:before="100" w:after="100" w:line="264" w:lineRule="auto"/>
              <w:ind w:left="680" w:hanging="340"/>
              <w:jc w:val="both"/>
            </w:pPr>
            <w:r w:rsidRPr="00B61090">
              <w:t>Емкость подземная дренажная учтенной нефти V=100 м3;</w:t>
            </w:r>
          </w:p>
          <w:p w14:paraId="70288DF3" w14:textId="77777777" w:rsidR="004D3517" w:rsidRPr="00B61090" w:rsidRDefault="004D3517" w:rsidP="00F8597E">
            <w:pPr>
              <w:pStyle w:val="a5"/>
              <w:numPr>
                <w:ilvl w:val="0"/>
                <w:numId w:val="8"/>
              </w:numPr>
              <w:spacing w:before="100" w:after="100" w:line="264" w:lineRule="auto"/>
              <w:ind w:left="680" w:hanging="340"/>
              <w:jc w:val="both"/>
            </w:pPr>
            <w:r w:rsidRPr="00B61090">
              <w:t>Емкость горизонтальная надземная;</w:t>
            </w:r>
          </w:p>
          <w:p w14:paraId="5EDAA520" w14:textId="77777777" w:rsidR="004D3517" w:rsidRPr="00B61090" w:rsidRDefault="004D3517" w:rsidP="00F8597E">
            <w:pPr>
              <w:pStyle w:val="a5"/>
              <w:numPr>
                <w:ilvl w:val="0"/>
                <w:numId w:val="8"/>
              </w:numPr>
              <w:spacing w:before="100" w:after="100" w:line="264" w:lineRule="auto"/>
              <w:ind w:left="680" w:hanging="340"/>
              <w:jc w:val="both"/>
            </w:pPr>
            <w:r w:rsidRPr="00B61090">
              <w:t>Техническое здание для спецоборудования ЛРН и СНО;</w:t>
            </w:r>
          </w:p>
          <w:p w14:paraId="04FDB497" w14:textId="77777777" w:rsidR="004D3517" w:rsidRPr="00B61090" w:rsidRDefault="004D3517" w:rsidP="00F8597E">
            <w:pPr>
              <w:pStyle w:val="a5"/>
              <w:numPr>
                <w:ilvl w:val="0"/>
                <w:numId w:val="8"/>
              </w:numPr>
              <w:spacing w:before="100" w:after="100" w:line="264" w:lineRule="auto"/>
              <w:ind w:left="680" w:hanging="340"/>
              <w:jc w:val="both"/>
            </w:pPr>
            <w:r w:rsidRPr="00B61090">
              <w:t>Открытая площадка для контейнеров и спецтехники;</w:t>
            </w:r>
          </w:p>
          <w:p w14:paraId="1405B0EB"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Здание государственных контрольных органов со </w:t>
            </w:r>
            <w:proofErr w:type="spellStart"/>
            <w:r w:rsidRPr="00B61090">
              <w:t>спецпроходной</w:t>
            </w:r>
            <w:proofErr w:type="spellEnd"/>
            <w:r w:rsidRPr="00B61090">
              <w:t>;</w:t>
            </w:r>
          </w:p>
          <w:p w14:paraId="3960D35B" w14:textId="77777777" w:rsidR="004D3517" w:rsidRPr="00B61090" w:rsidRDefault="004D3517" w:rsidP="00F8597E">
            <w:pPr>
              <w:pStyle w:val="a5"/>
              <w:numPr>
                <w:ilvl w:val="0"/>
                <w:numId w:val="8"/>
              </w:numPr>
              <w:spacing w:before="100" w:after="100" w:line="264" w:lineRule="auto"/>
              <w:ind w:left="680" w:hanging="340"/>
              <w:jc w:val="both"/>
            </w:pPr>
            <w:r w:rsidRPr="00B61090">
              <w:t>Ограждение;</w:t>
            </w:r>
          </w:p>
          <w:p w14:paraId="52991570" w14:textId="77777777" w:rsidR="004D3517" w:rsidRPr="00B61090" w:rsidRDefault="004D3517" w:rsidP="00F8597E">
            <w:pPr>
              <w:pStyle w:val="a5"/>
              <w:numPr>
                <w:ilvl w:val="0"/>
                <w:numId w:val="8"/>
              </w:numPr>
              <w:spacing w:before="100" w:after="100" w:line="264" w:lineRule="auto"/>
              <w:ind w:left="680" w:hanging="340"/>
              <w:jc w:val="both"/>
            </w:pPr>
            <w:r w:rsidRPr="00B61090">
              <w:t>Расходный парк хранения дизельного топлива;</w:t>
            </w:r>
          </w:p>
          <w:p w14:paraId="55D8392F" w14:textId="77777777" w:rsidR="004D3517" w:rsidRPr="00B61090" w:rsidRDefault="004D3517" w:rsidP="00F8597E">
            <w:pPr>
              <w:pStyle w:val="a5"/>
              <w:numPr>
                <w:ilvl w:val="0"/>
                <w:numId w:val="8"/>
              </w:numPr>
              <w:spacing w:before="100" w:after="100" w:line="264" w:lineRule="auto"/>
              <w:ind w:left="680" w:hanging="340"/>
              <w:jc w:val="both"/>
            </w:pPr>
            <w:r w:rsidRPr="00B61090">
              <w:t>Площадка для заправки погрузчиков;</w:t>
            </w:r>
          </w:p>
          <w:p w14:paraId="6316B58F" w14:textId="77777777" w:rsidR="004D3517" w:rsidRPr="00B61090" w:rsidRDefault="004D3517" w:rsidP="00F8597E">
            <w:pPr>
              <w:pStyle w:val="a5"/>
              <w:numPr>
                <w:ilvl w:val="0"/>
                <w:numId w:val="8"/>
              </w:numPr>
              <w:spacing w:before="100" w:after="100" w:line="264" w:lineRule="auto"/>
              <w:ind w:left="680" w:hanging="340"/>
              <w:jc w:val="both"/>
            </w:pPr>
            <w:r w:rsidRPr="00B61090">
              <w:t>Производственно-противопожарная насосная станция с водозабором;</w:t>
            </w:r>
          </w:p>
          <w:p w14:paraId="794027F5" w14:textId="77777777" w:rsidR="004D3517" w:rsidRPr="00B61090" w:rsidRDefault="004D3517" w:rsidP="00F8597E">
            <w:pPr>
              <w:pStyle w:val="a5"/>
              <w:numPr>
                <w:ilvl w:val="0"/>
                <w:numId w:val="8"/>
              </w:numPr>
              <w:spacing w:before="100" w:after="100" w:line="264" w:lineRule="auto"/>
              <w:ind w:left="680" w:hanging="340"/>
              <w:jc w:val="both"/>
            </w:pPr>
            <w:r w:rsidRPr="00B61090">
              <w:t>Блок обогрева с биотуалетом;</w:t>
            </w:r>
          </w:p>
          <w:p w14:paraId="2D49C942" w14:textId="77777777" w:rsidR="004D3517" w:rsidRPr="00B61090" w:rsidRDefault="004D3517" w:rsidP="00F8597E">
            <w:pPr>
              <w:pStyle w:val="a5"/>
              <w:numPr>
                <w:ilvl w:val="0"/>
                <w:numId w:val="8"/>
              </w:numPr>
              <w:spacing w:before="100" w:after="100" w:line="264" w:lineRule="auto"/>
              <w:ind w:left="680" w:hanging="340"/>
              <w:jc w:val="both"/>
            </w:pPr>
            <w:r w:rsidRPr="00B61090">
              <w:t>Технологическая площадка стендеров нефтеналивного причала №7-10;</w:t>
            </w:r>
          </w:p>
          <w:p w14:paraId="02BAA825" w14:textId="77777777" w:rsidR="004D3517" w:rsidRPr="00B61090" w:rsidRDefault="004D3517" w:rsidP="00F8597E">
            <w:pPr>
              <w:pStyle w:val="a5"/>
              <w:numPr>
                <w:ilvl w:val="0"/>
                <w:numId w:val="8"/>
              </w:numPr>
              <w:spacing w:before="100" w:after="100" w:line="264" w:lineRule="auto"/>
              <w:ind w:left="680" w:hanging="340"/>
              <w:jc w:val="both"/>
            </w:pPr>
            <w:r w:rsidRPr="00B61090">
              <w:t>Технологический трубопровод (к нефтеналивным причалам №7-10);</w:t>
            </w:r>
          </w:p>
          <w:p w14:paraId="4DD14BA3" w14:textId="77777777" w:rsidR="004D3517" w:rsidRPr="00B61090" w:rsidRDefault="004D3517" w:rsidP="00F8597E">
            <w:pPr>
              <w:pStyle w:val="a5"/>
              <w:numPr>
                <w:ilvl w:val="0"/>
                <w:numId w:val="8"/>
              </w:numPr>
              <w:spacing w:before="100" w:after="100" w:line="264" w:lineRule="auto"/>
              <w:ind w:left="680" w:hanging="340"/>
              <w:jc w:val="both"/>
            </w:pPr>
            <w:r w:rsidRPr="00B61090">
              <w:t>Кабина-укрытие причала №7-10;</w:t>
            </w:r>
          </w:p>
          <w:p w14:paraId="714F8EE5" w14:textId="77777777" w:rsidR="004D3517" w:rsidRPr="00B61090" w:rsidRDefault="004D3517" w:rsidP="00F8597E">
            <w:pPr>
              <w:pStyle w:val="a5"/>
              <w:numPr>
                <w:ilvl w:val="0"/>
                <w:numId w:val="8"/>
              </w:numPr>
              <w:spacing w:before="100" w:after="100" w:line="264" w:lineRule="auto"/>
              <w:ind w:left="680" w:hanging="340"/>
              <w:jc w:val="both"/>
            </w:pPr>
            <w:r w:rsidRPr="00B61090">
              <w:lastRenderedPageBreak/>
              <w:t>Емкость надземная нефти V=100 м3 (4 шт.);</w:t>
            </w:r>
          </w:p>
          <w:p w14:paraId="1429E081" w14:textId="77777777" w:rsidR="004D3517" w:rsidRPr="00B61090" w:rsidRDefault="004D3517" w:rsidP="00F8597E">
            <w:pPr>
              <w:pStyle w:val="a5"/>
              <w:numPr>
                <w:ilvl w:val="0"/>
                <w:numId w:val="8"/>
              </w:numPr>
              <w:spacing w:before="100" w:after="100" w:line="264" w:lineRule="auto"/>
              <w:ind w:left="680" w:hanging="340"/>
              <w:jc w:val="both"/>
            </w:pPr>
            <w:r w:rsidRPr="00B61090">
              <w:t>Комплекс конденсации и рассеивания (2 шт.);</w:t>
            </w:r>
          </w:p>
          <w:p w14:paraId="25966B57" w14:textId="77777777" w:rsidR="004D3517" w:rsidRPr="00B61090" w:rsidRDefault="004D3517" w:rsidP="00F8597E">
            <w:pPr>
              <w:pStyle w:val="a5"/>
              <w:numPr>
                <w:ilvl w:val="0"/>
                <w:numId w:val="8"/>
              </w:numPr>
              <w:spacing w:before="100" w:after="100" w:line="264" w:lineRule="auto"/>
              <w:ind w:left="680" w:hanging="340"/>
              <w:jc w:val="both"/>
            </w:pPr>
            <w:r w:rsidRPr="00B61090">
              <w:t>Нагнетательная установка (4 шт.);</w:t>
            </w:r>
          </w:p>
          <w:p w14:paraId="16A09E1B" w14:textId="77777777" w:rsidR="004D3517" w:rsidRPr="00B61090" w:rsidRDefault="004D3517" w:rsidP="00F8597E">
            <w:pPr>
              <w:pStyle w:val="a5"/>
              <w:numPr>
                <w:ilvl w:val="0"/>
                <w:numId w:val="8"/>
              </w:numPr>
              <w:spacing w:before="100" w:after="100" w:line="264" w:lineRule="auto"/>
              <w:ind w:left="680" w:hanging="340"/>
              <w:jc w:val="both"/>
            </w:pPr>
            <w:r w:rsidRPr="00B61090">
              <w:t>Дозаторная (2 шт.);</w:t>
            </w:r>
          </w:p>
          <w:p w14:paraId="2ADE3FD0" w14:textId="77777777" w:rsidR="004D3517" w:rsidRPr="00B61090" w:rsidRDefault="004D3517" w:rsidP="00F8597E">
            <w:pPr>
              <w:pStyle w:val="a5"/>
              <w:numPr>
                <w:ilvl w:val="0"/>
                <w:numId w:val="8"/>
              </w:numPr>
              <w:spacing w:before="100" w:after="100" w:line="264" w:lineRule="auto"/>
              <w:ind w:left="680" w:hanging="340"/>
              <w:jc w:val="both"/>
            </w:pPr>
            <w:r w:rsidRPr="00B61090">
              <w:t>Камера САПЗ №1-8;</w:t>
            </w:r>
          </w:p>
          <w:p w14:paraId="2B42C569" w14:textId="77777777" w:rsidR="004D3517" w:rsidRPr="00B61090" w:rsidRDefault="004D3517" w:rsidP="00F8597E">
            <w:pPr>
              <w:pStyle w:val="a5"/>
              <w:numPr>
                <w:ilvl w:val="0"/>
                <w:numId w:val="8"/>
              </w:numPr>
              <w:spacing w:before="100" w:after="100" w:line="264" w:lineRule="auto"/>
              <w:ind w:left="680" w:hanging="340"/>
              <w:jc w:val="both"/>
            </w:pPr>
            <w:r w:rsidRPr="00B61090">
              <w:t>Пожарная вышка с лафетным стволом №1-8;</w:t>
            </w:r>
          </w:p>
          <w:p w14:paraId="3B9C257C"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Гребенка для подключения мобильных средств для подачи воды </w:t>
            </w:r>
            <w:proofErr w:type="gramStart"/>
            <w:r w:rsidRPr="00B61090">
              <w:t>№1-8</w:t>
            </w:r>
            <w:proofErr w:type="gramEnd"/>
            <w:r w:rsidRPr="00B61090">
              <w:t>;</w:t>
            </w:r>
          </w:p>
          <w:p w14:paraId="7056E5CD" w14:textId="77777777" w:rsidR="004D3517" w:rsidRPr="00B61090" w:rsidRDefault="004D3517" w:rsidP="00F8597E">
            <w:pPr>
              <w:pStyle w:val="a5"/>
              <w:numPr>
                <w:ilvl w:val="0"/>
                <w:numId w:val="8"/>
              </w:numPr>
              <w:spacing w:before="100" w:after="100" w:line="264" w:lineRule="auto"/>
              <w:ind w:left="680" w:hanging="340"/>
              <w:jc w:val="both"/>
            </w:pPr>
            <w:r w:rsidRPr="00B61090">
              <w:t xml:space="preserve">Гребенка для подключения мобильных средств для подачи раствора пенообразователя </w:t>
            </w:r>
            <w:proofErr w:type="gramStart"/>
            <w:r w:rsidRPr="00B61090">
              <w:t>№1-8</w:t>
            </w:r>
            <w:proofErr w:type="gramEnd"/>
            <w:r w:rsidRPr="00B61090">
              <w:t>;</w:t>
            </w:r>
          </w:p>
          <w:p w14:paraId="50BAEEEB" w14:textId="77777777" w:rsidR="004D3517" w:rsidRPr="00B61090" w:rsidRDefault="004D3517" w:rsidP="00F8597E">
            <w:pPr>
              <w:pStyle w:val="a5"/>
              <w:numPr>
                <w:ilvl w:val="0"/>
                <w:numId w:val="8"/>
              </w:numPr>
              <w:spacing w:before="100" w:after="100" w:line="264" w:lineRule="auto"/>
              <w:ind w:left="680" w:hanging="340"/>
              <w:jc w:val="both"/>
            </w:pPr>
            <w:r w:rsidRPr="00B61090">
              <w:t>Акватория порта;</w:t>
            </w:r>
          </w:p>
          <w:p w14:paraId="2E6C9A8B" w14:textId="77777777" w:rsidR="004D3517" w:rsidRPr="00B61090" w:rsidRDefault="004D3517" w:rsidP="00F8597E">
            <w:pPr>
              <w:pStyle w:val="a5"/>
              <w:numPr>
                <w:ilvl w:val="0"/>
                <w:numId w:val="8"/>
              </w:numPr>
              <w:spacing w:before="100" w:after="100" w:line="264" w:lineRule="auto"/>
              <w:ind w:left="680" w:hanging="340"/>
              <w:jc w:val="both"/>
            </w:pPr>
            <w:r w:rsidRPr="00B61090">
              <w:t>СНЗ №1-2;</w:t>
            </w:r>
          </w:p>
          <w:p w14:paraId="177192ED" w14:textId="77777777" w:rsidR="004D3517" w:rsidRPr="00B61090" w:rsidRDefault="004D3517" w:rsidP="00F8597E">
            <w:pPr>
              <w:pStyle w:val="a5"/>
              <w:numPr>
                <w:ilvl w:val="0"/>
                <w:numId w:val="8"/>
              </w:numPr>
              <w:spacing w:before="100" w:after="100" w:line="264" w:lineRule="auto"/>
              <w:ind w:left="680" w:hanging="340"/>
              <w:jc w:val="both"/>
              <w:rPr>
                <w:color w:val="000000" w:themeColor="text1"/>
              </w:rPr>
            </w:pPr>
            <w:r w:rsidRPr="00B61090">
              <w:t>Модуль "Часовой у трапа</w:t>
            </w:r>
            <w:r w:rsidRPr="00B61090">
              <w:rPr>
                <w:color w:val="000000" w:themeColor="text1"/>
              </w:rPr>
              <w:t>" №1-4</w:t>
            </w:r>
            <w:r w:rsidRPr="00B61090">
              <w:rPr>
                <w:color w:val="000000" w:themeColor="text1"/>
                <w:lang w:val="en-US"/>
              </w:rPr>
              <w:t>.</w:t>
            </w:r>
          </w:p>
          <w:p w14:paraId="7B1E4C0F" w14:textId="77777777" w:rsidR="004D3517" w:rsidRPr="00B61090" w:rsidRDefault="004D3517" w:rsidP="00F8597E">
            <w:pPr>
              <w:pStyle w:val="a5"/>
              <w:numPr>
                <w:ilvl w:val="0"/>
                <w:numId w:val="14"/>
              </w:numPr>
              <w:spacing w:before="100" w:after="100" w:line="264" w:lineRule="auto"/>
              <w:ind w:left="680" w:hanging="680"/>
              <w:jc w:val="both"/>
            </w:pPr>
            <w:r w:rsidRPr="00B61090">
              <w:t>Ориентировочный состав объектов 3 этапа (уточняется проектом):</w:t>
            </w:r>
          </w:p>
          <w:p w14:paraId="5458E3F8" w14:textId="77777777" w:rsidR="004D3517" w:rsidRPr="00B61090" w:rsidRDefault="004D3517" w:rsidP="00E87C78">
            <w:pPr>
              <w:pStyle w:val="a5"/>
              <w:spacing w:before="100" w:after="100" w:line="264" w:lineRule="auto"/>
              <w:ind w:left="680"/>
              <w:jc w:val="both"/>
            </w:pPr>
            <w:r w:rsidRPr="00B61090">
              <w:t>Гидротехнические сооружения:</w:t>
            </w:r>
          </w:p>
          <w:p w14:paraId="712E7922" w14:textId="77777777" w:rsidR="004D3517" w:rsidRPr="00B61090" w:rsidRDefault="004D3517" w:rsidP="00F8597E">
            <w:pPr>
              <w:pStyle w:val="a5"/>
              <w:numPr>
                <w:ilvl w:val="0"/>
                <w:numId w:val="8"/>
              </w:numPr>
              <w:spacing w:before="100" w:after="100" w:line="264" w:lineRule="auto"/>
              <w:ind w:left="680" w:hanging="340"/>
              <w:jc w:val="both"/>
            </w:pPr>
            <w:r w:rsidRPr="00B61090">
              <w:t>нефтеналивной причал №11;</w:t>
            </w:r>
          </w:p>
          <w:p w14:paraId="1EE9F79A" w14:textId="77777777" w:rsidR="004D3517" w:rsidRPr="00B61090" w:rsidRDefault="004D3517" w:rsidP="00F8597E">
            <w:pPr>
              <w:pStyle w:val="a5"/>
              <w:numPr>
                <w:ilvl w:val="0"/>
                <w:numId w:val="8"/>
              </w:numPr>
              <w:spacing w:before="100" w:after="100" w:line="264" w:lineRule="auto"/>
              <w:ind w:left="680" w:hanging="340"/>
              <w:jc w:val="both"/>
              <w:rPr>
                <w:color w:val="000000" w:themeColor="text1"/>
              </w:rPr>
            </w:pPr>
            <w:r w:rsidRPr="00B61090">
              <w:t>нефтеналивной причал №12</w:t>
            </w:r>
            <w:r w:rsidRPr="00B61090">
              <w:rPr>
                <w:lang w:val="en-US"/>
              </w:rPr>
              <w:t>.</w:t>
            </w:r>
          </w:p>
          <w:p w14:paraId="10CC984E" w14:textId="77777777" w:rsidR="004D3517" w:rsidRPr="00B61090" w:rsidRDefault="004D3517" w:rsidP="00E87C78">
            <w:pPr>
              <w:pStyle w:val="a5"/>
              <w:spacing w:before="100" w:after="100" w:line="264" w:lineRule="auto"/>
              <w:ind w:left="680"/>
              <w:jc w:val="both"/>
              <w:rPr>
                <w:color w:val="000000" w:themeColor="text1"/>
              </w:rPr>
            </w:pPr>
            <w:r w:rsidRPr="00B61090">
              <w:rPr>
                <w:color w:val="000000" w:themeColor="text1"/>
              </w:rPr>
              <w:t xml:space="preserve">Береговые </w:t>
            </w:r>
            <w:r w:rsidRPr="00B61090">
              <w:t>объекты</w:t>
            </w:r>
            <w:r w:rsidRPr="00B61090">
              <w:rPr>
                <w:color w:val="000000" w:themeColor="text1"/>
              </w:rPr>
              <w:t>:</w:t>
            </w:r>
          </w:p>
          <w:p w14:paraId="13FB9525" w14:textId="77777777" w:rsidR="004D3517" w:rsidRPr="00B61090" w:rsidRDefault="004D3517" w:rsidP="00F8597E">
            <w:pPr>
              <w:pStyle w:val="a5"/>
              <w:numPr>
                <w:ilvl w:val="0"/>
                <w:numId w:val="8"/>
              </w:numPr>
              <w:spacing w:before="100" w:after="100" w:line="264" w:lineRule="auto"/>
              <w:ind w:left="680" w:hanging="340"/>
              <w:jc w:val="both"/>
            </w:pPr>
            <w:r w:rsidRPr="00B61090">
              <w:t>Технологический трубопровод (к нефтеналивным причалам №11-12);</w:t>
            </w:r>
          </w:p>
          <w:p w14:paraId="182E11F9" w14:textId="359577BF" w:rsidR="004D3517" w:rsidRDefault="004D3517" w:rsidP="00F8597E">
            <w:pPr>
              <w:pStyle w:val="a5"/>
              <w:numPr>
                <w:ilvl w:val="0"/>
                <w:numId w:val="8"/>
              </w:numPr>
              <w:spacing w:before="100" w:after="100" w:line="264" w:lineRule="auto"/>
              <w:ind w:left="680" w:hanging="340"/>
              <w:jc w:val="both"/>
            </w:pPr>
            <w:r w:rsidRPr="00B61090">
              <w:t>Акватория порта.</w:t>
            </w:r>
          </w:p>
        </w:tc>
      </w:tr>
      <w:tr w:rsidR="00B9151F" w:rsidRPr="007C2048" w14:paraId="7B286B9C" w14:textId="77777777" w:rsidTr="00764DE2">
        <w:tc>
          <w:tcPr>
            <w:tcW w:w="560" w:type="dxa"/>
            <w:gridSpan w:val="2"/>
            <w:shd w:val="clear" w:color="auto" w:fill="auto"/>
          </w:tcPr>
          <w:p w14:paraId="6635FAE7" w14:textId="4A88491B" w:rsidR="00B9151F" w:rsidRPr="007C2048" w:rsidRDefault="00B9151F" w:rsidP="00F8597E">
            <w:pPr>
              <w:pStyle w:val="a5"/>
              <w:numPr>
                <w:ilvl w:val="0"/>
                <w:numId w:val="7"/>
              </w:numPr>
              <w:spacing w:before="100" w:after="100" w:line="264" w:lineRule="auto"/>
              <w:jc w:val="center"/>
            </w:pPr>
          </w:p>
        </w:tc>
        <w:tc>
          <w:tcPr>
            <w:tcW w:w="3092" w:type="dxa"/>
            <w:shd w:val="clear" w:color="auto" w:fill="auto"/>
          </w:tcPr>
          <w:p w14:paraId="3FE76EB2" w14:textId="77777777" w:rsidR="00B9151F" w:rsidRPr="007C2048" w:rsidRDefault="00B9151F" w:rsidP="00E87C78">
            <w:pPr>
              <w:keepLines/>
              <w:spacing w:before="100" w:after="100" w:line="264" w:lineRule="auto"/>
              <w:ind w:left="57" w:right="57"/>
              <w:jc w:val="both"/>
              <w:rPr>
                <w:color w:val="000000" w:themeColor="text1"/>
              </w:rPr>
            </w:pPr>
            <w:r w:rsidRPr="007C2048">
              <w:rPr>
                <w:color w:val="000000" w:themeColor="text1"/>
              </w:rPr>
              <w:t>Требования к документации для закупочных процедур</w:t>
            </w:r>
          </w:p>
        </w:tc>
        <w:tc>
          <w:tcPr>
            <w:tcW w:w="6662" w:type="dxa"/>
            <w:gridSpan w:val="4"/>
            <w:shd w:val="clear" w:color="auto" w:fill="auto"/>
            <w:vAlign w:val="center"/>
          </w:tcPr>
          <w:p w14:paraId="2C8E8964" w14:textId="77777777" w:rsidR="00B9151F" w:rsidRPr="007C2048" w:rsidRDefault="00B9151F" w:rsidP="00E87C78">
            <w:pPr>
              <w:suppressAutoHyphens/>
              <w:spacing w:before="60" w:after="60" w:line="264" w:lineRule="auto"/>
              <w:jc w:val="both"/>
            </w:pPr>
            <w:r w:rsidRPr="007C2048">
              <w:t>Документацию для комплектации объекта оборудованием и материалами выполнить в составе:</w:t>
            </w:r>
          </w:p>
          <w:p w14:paraId="73399C4A" w14:textId="77777777" w:rsidR="00B9151F" w:rsidRPr="007C2048" w:rsidRDefault="00B9151F" w:rsidP="00F8597E">
            <w:pPr>
              <w:pStyle w:val="a5"/>
              <w:numPr>
                <w:ilvl w:val="0"/>
                <w:numId w:val="15"/>
              </w:numPr>
              <w:spacing w:before="100" w:after="100" w:line="264" w:lineRule="auto"/>
              <w:ind w:left="680" w:hanging="680"/>
              <w:jc w:val="both"/>
            </w:pPr>
            <w:r w:rsidRPr="007C2048">
              <w:t>Опросные листы, технические задания заводам–изготовителям, технические требования на изготовление оборудования;</w:t>
            </w:r>
          </w:p>
          <w:p w14:paraId="042DB05B" w14:textId="30C1E227" w:rsidR="00B9151F" w:rsidRPr="007C2048" w:rsidRDefault="00B9151F" w:rsidP="00F8597E">
            <w:pPr>
              <w:pStyle w:val="a5"/>
              <w:numPr>
                <w:ilvl w:val="0"/>
                <w:numId w:val="15"/>
              </w:numPr>
              <w:spacing w:before="100" w:after="100" w:line="264" w:lineRule="auto"/>
              <w:ind w:left="680" w:hanging="680"/>
              <w:jc w:val="both"/>
            </w:pPr>
            <w:r w:rsidRPr="007C2048">
              <w:t>Заказная документация (технические требования, опросные листы) в соответствии с реестром, определённым на стадии Проектная документация;</w:t>
            </w:r>
          </w:p>
          <w:p w14:paraId="67D35511" w14:textId="190DB528" w:rsidR="00B9151F" w:rsidRPr="007C2048" w:rsidRDefault="00B9151F" w:rsidP="00F8597E">
            <w:pPr>
              <w:pStyle w:val="a5"/>
              <w:numPr>
                <w:ilvl w:val="0"/>
                <w:numId w:val="15"/>
              </w:numPr>
              <w:spacing w:before="100" w:after="100" w:line="264" w:lineRule="auto"/>
              <w:ind w:left="680" w:hanging="680"/>
              <w:jc w:val="both"/>
            </w:pPr>
            <w:r w:rsidRPr="007C2048">
              <w:t>В заказных спецификациях указывать принадлежность к блочной поставке, ссылки на опросные листы и технические требования;</w:t>
            </w:r>
          </w:p>
          <w:p w14:paraId="31736E5A" w14:textId="3DEB81D8" w:rsidR="00B9151F" w:rsidRPr="007C2048" w:rsidRDefault="00B9151F" w:rsidP="00F8597E">
            <w:pPr>
              <w:pStyle w:val="a5"/>
              <w:numPr>
                <w:ilvl w:val="0"/>
                <w:numId w:val="15"/>
              </w:numPr>
              <w:spacing w:before="100" w:after="100" w:line="264" w:lineRule="auto"/>
              <w:ind w:left="680" w:hanging="680"/>
              <w:jc w:val="both"/>
            </w:pPr>
            <w:r w:rsidRPr="007C2048">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345D523B" w14:textId="77777777" w:rsidR="00B9151F" w:rsidRPr="007C2048" w:rsidRDefault="00B9151F" w:rsidP="00F8597E">
            <w:pPr>
              <w:pStyle w:val="a5"/>
              <w:numPr>
                <w:ilvl w:val="0"/>
                <w:numId w:val="15"/>
              </w:numPr>
              <w:spacing w:before="100" w:after="100" w:line="264" w:lineRule="auto"/>
              <w:ind w:left="680" w:hanging="680"/>
              <w:jc w:val="both"/>
            </w:pPr>
            <w:r w:rsidRPr="007C2048">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tc>
      </w:tr>
      <w:tr w:rsidR="0090598C" w:rsidRPr="007C2048" w14:paraId="56FA6B10" w14:textId="77777777" w:rsidTr="00764DE2">
        <w:tc>
          <w:tcPr>
            <w:tcW w:w="560" w:type="dxa"/>
            <w:gridSpan w:val="2"/>
            <w:shd w:val="clear" w:color="auto" w:fill="auto"/>
          </w:tcPr>
          <w:p w14:paraId="4B87927D" w14:textId="77777777" w:rsidR="0090598C" w:rsidRPr="007C2048" w:rsidRDefault="0090598C" w:rsidP="00F8597E">
            <w:pPr>
              <w:pStyle w:val="a5"/>
              <w:numPr>
                <w:ilvl w:val="0"/>
                <w:numId w:val="7"/>
              </w:numPr>
              <w:spacing w:before="100" w:after="100" w:line="264" w:lineRule="auto"/>
              <w:jc w:val="center"/>
            </w:pPr>
          </w:p>
        </w:tc>
        <w:tc>
          <w:tcPr>
            <w:tcW w:w="3092" w:type="dxa"/>
            <w:shd w:val="clear" w:color="auto" w:fill="auto"/>
          </w:tcPr>
          <w:p w14:paraId="2B0BA159" w14:textId="5FEA1D9A" w:rsidR="0090598C" w:rsidRPr="007C2048" w:rsidRDefault="0090598C" w:rsidP="00E87C78">
            <w:pPr>
              <w:keepLines/>
              <w:spacing w:before="100" w:after="100" w:line="264" w:lineRule="auto"/>
              <w:ind w:left="57" w:right="57"/>
              <w:jc w:val="both"/>
              <w:rPr>
                <w:color w:val="000000" w:themeColor="text1"/>
              </w:rPr>
            </w:pPr>
            <w:r>
              <w:rPr>
                <w:color w:val="000000" w:themeColor="text1"/>
              </w:rPr>
              <w:t>Состав и объем работ</w:t>
            </w:r>
          </w:p>
        </w:tc>
        <w:tc>
          <w:tcPr>
            <w:tcW w:w="6662" w:type="dxa"/>
            <w:gridSpan w:val="4"/>
            <w:shd w:val="clear" w:color="auto" w:fill="auto"/>
            <w:vAlign w:val="center"/>
          </w:tcPr>
          <w:p w14:paraId="6157520C" w14:textId="2F8097B6" w:rsidR="0090598C" w:rsidRPr="002F7BB5" w:rsidRDefault="0090598C" w:rsidP="00E87C78">
            <w:pPr>
              <w:suppressAutoHyphens/>
              <w:spacing w:before="60" w:after="60" w:line="264" w:lineRule="auto"/>
              <w:jc w:val="both"/>
            </w:pPr>
            <w:r w:rsidRPr="002F7BB5">
              <w:t>Разработка проектной документации «Структурированная система мониторинга и управления инженерными системами зданий и сооружений»:</w:t>
            </w:r>
          </w:p>
          <w:p w14:paraId="6DF37F08" w14:textId="1DAFF9E3" w:rsidR="0090598C" w:rsidRPr="002F7BB5" w:rsidRDefault="0090598C" w:rsidP="00F8597E">
            <w:pPr>
              <w:pStyle w:val="a5"/>
              <w:numPr>
                <w:ilvl w:val="0"/>
                <w:numId w:val="24"/>
              </w:numPr>
              <w:spacing w:before="100" w:after="100" w:line="264" w:lineRule="auto"/>
              <w:ind w:left="680" w:hanging="680"/>
              <w:jc w:val="both"/>
            </w:pPr>
            <w:r w:rsidRPr="002F7BB5">
              <w:t xml:space="preserve">Подсистема сбора данных и передачи сообщений </w:t>
            </w:r>
            <w:r w:rsidRPr="002F7BB5">
              <w:lastRenderedPageBreak/>
              <w:t>(ССП).</w:t>
            </w:r>
          </w:p>
          <w:p w14:paraId="315D4C98" w14:textId="66D954BA" w:rsidR="0090598C" w:rsidRPr="002F7BB5" w:rsidRDefault="0090598C" w:rsidP="00F8597E">
            <w:pPr>
              <w:pStyle w:val="a5"/>
              <w:numPr>
                <w:ilvl w:val="0"/>
                <w:numId w:val="24"/>
              </w:numPr>
              <w:spacing w:before="100" w:after="100" w:line="264" w:lineRule="auto"/>
              <w:ind w:left="680" w:hanging="680"/>
              <w:jc w:val="both"/>
            </w:pPr>
            <w:r w:rsidRPr="002F7BB5">
              <w:t>Подсистема связи и управления в кризисных ситуациях (СУКС).</w:t>
            </w:r>
          </w:p>
          <w:p w14:paraId="63503244" w14:textId="3986C48E" w:rsidR="0090598C" w:rsidRPr="002F7BB5" w:rsidRDefault="0090598C" w:rsidP="00F8597E">
            <w:pPr>
              <w:pStyle w:val="a5"/>
              <w:numPr>
                <w:ilvl w:val="0"/>
                <w:numId w:val="24"/>
              </w:numPr>
              <w:spacing w:before="100" w:after="100" w:line="264" w:lineRule="auto"/>
              <w:ind w:left="680" w:hanging="680"/>
              <w:jc w:val="both"/>
            </w:pPr>
            <w:r w:rsidRPr="002F7BB5">
              <w:t>Подсистема мониторинга инженерных (несущих) конструкций, опасных природных процессов</w:t>
            </w:r>
            <w:r w:rsidR="002C1209" w:rsidRPr="002F7BB5">
              <w:t xml:space="preserve"> и явлений</w:t>
            </w:r>
            <w:r w:rsidRPr="002F7BB5">
              <w:t xml:space="preserve"> (СМИК). </w:t>
            </w:r>
          </w:p>
          <w:p w14:paraId="7839A84C" w14:textId="38590E3D" w:rsidR="00F84B6E" w:rsidRPr="00F84B6E" w:rsidRDefault="00F84B6E" w:rsidP="00F84B6E">
            <w:pPr>
              <w:pStyle w:val="a5"/>
              <w:numPr>
                <w:ilvl w:val="0"/>
                <w:numId w:val="24"/>
              </w:numPr>
              <w:spacing w:before="100" w:after="100" w:line="264" w:lineRule="auto"/>
              <w:ind w:left="680" w:hanging="680"/>
              <w:jc w:val="both"/>
            </w:pPr>
            <w:r w:rsidRPr="002C1209">
              <w:t>Разработать специальные технические условия (СТУ) на создание СМИС указанного объекта (при необходимости).</w:t>
            </w:r>
          </w:p>
        </w:tc>
      </w:tr>
      <w:tr w:rsidR="00363DDB" w:rsidRPr="007C2048" w14:paraId="59013166" w14:textId="77777777" w:rsidTr="00764DE2">
        <w:tc>
          <w:tcPr>
            <w:tcW w:w="560" w:type="dxa"/>
            <w:gridSpan w:val="2"/>
            <w:shd w:val="clear" w:color="auto" w:fill="auto"/>
          </w:tcPr>
          <w:p w14:paraId="268DE16C" w14:textId="77777777" w:rsidR="00363DDB" w:rsidRPr="007C2048" w:rsidRDefault="00363DDB" w:rsidP="00F8597E">
            <w:pPr>
              <w:pStyle w:val="a5"/>
              <w:numPr>
                <w:ilvl w:val="0"/>
                <w:numId w:val="7"/>
              </w:numPr>
              <w:spacing w:before="100" w:after="100" w:line="264" w:lineRule="auto"/>
              <w:jc w:val="center"/>
            </w:pPr>
          </w:p>
        </w:tc>
        <w:tc>
          <w:tcPr>
            <w:tcW w:w="3092" w:type="dxa"/>
            <w:shd w:val="clear" w:color="auto" w:fill="auto"/>
          </w:tcPr>
          <w:p w14:paraId="2C0DC447" w14:textId="77777777" w:rsidR="00363DDB" w:rsidRPr="007C2048" w:rsidRDefault="00363DDB" w:rsidP="00E87C78">
            <w:pPr>
              <w:keepLines/>
              <w:spacing w:before="100" w:after="100" w:line="264" w:lineRule="auto"/>
              <w:ind w:left="57" w:right="57"/>
              <w:jc w:val="both"/>
              <w:rPr>
                <w:color w:val="000000" w:themeColor="text1"/>
              </w:rPr>
            </w:pPr>
            <w:r w:rsidRPr="007C2048">
              <w:rPr>
                <w:color w:val="000000" w:themeColor="text1"/>
              </w:rPr>
              <w:t>Требования к сметной документации</w:t>
            </w:r>
          </w:p>
        </w:tc>
        <w:tc>
          <w:tcPr>
            <w:tcW w:w="6662" w:type="dxa"/>
            <w:gridSpan w:val="4"/>
            <w:shd w:val="clear" w:color="auto" w:fill="auto"/>
            <w:vAlign w:val="center"/>
          </w:tcPr>
          <w:p w14:paraId="7AD496D5"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B61090">
              <w:rPr>
                <w:color w:val="000000" w:themeColor="text1"/>
              </w:rPr>
              <w:t>пр</w:t>
            </w:r>
            <w:proofErr w:type="spellEnd"/>
            <w:r w:rsidRPr="00B61090">
              <w:rPr>
                <w:color w:val="000000" w:themeColor="text1"/>
              </w:rPr>
              <w:t xml:space="preserve"> от 04.08.2020 г. и введенной в действие с 05.10.2020 г. (далее Методика);</w:t>
            </w:r>
          </w:p>
          <w:p w14:paraId="48AB64A3"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B61090">
              <w:rPr>
                <w:color w:val="000000" w:themeColor="text1"/>
              </w:rPr>
              <w:t>пр</w:t>
            </w:r>
            <w:proofErr w:type="spellEnd"/>
            <w:r w:rsidRPr="00B61090">
              <w:rPr>
                <w:color w:val="000000" w:themeColor="text1"/>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2409369"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B61090">
              <w:rPr>
                <w:color w:val="000000" w:themeColor="text1"/>
              </w:rPr>
              <w:t>Главгосэкспертиза</w:t>
            </w:r>
            <w:proofErr w:type="spellEnd"/>
            <w:r w:rsidRPr="00B61090">
              <w:rPr>
                <w:color w:val="000000" w:themeColor="text1"/>
              </w:rPr>
              <w:t xml:space="preserve"> России»;</w:t>
            </w:r>
          </w:p>
          <w:p w14:paraId="326406F3"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Объектные сметные расчеты (Объектные сметы) выполнить в двух уровнях цен по форме Приложения №5 Методики;</w:t>
            </w:r>
          </w:p>
          <w:p w14:paraId="426B7005"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2EB53E31" w14:textId="77777777" w:rsidR="00363DDB" w:rsidRPr="00B61090" w:rsidRDefault="00363DDB" w:rsidP="00F8597E">
            <w:pPr>
              <w:pStyle w:val="a5"/>
              <w:numPr>
                <w:ilvl w:val="0"/>
                <w:numId w:val="8"/>
              </w:numPr>
              <w:spacing w:before="100" w:after="100" w:line="264" w:lineRule="auto"/>
              <w:ind w:left="680" w:hanging="340"/>
              <w:jc w:val="both"/>
            </w:pPr>
            <w:r w:rsidRPr="00B61090">
              <w:t xml:space="preserve">затраты на объекты федеральной собственности; </w:t>
            </w:r>
          </w:p>
          <w:p w14:paraId="7A1FB77D" w14:textId="77777777" w:rsidR="00363DDB" w:rsidRPr="00B61090" w:rsidRDefault="00363DDB" w:rsidP="00F8597E">
            <w:pPr>
              <w:pStyle w:val="a5"/>
              <w:numPr>
                <w:ilvl w:val="0"/>
                <w:numId w:val="8"/>
              </w:numPr>
              <w:spacing w:before="100" w:after="100" w:line="264" w:lineRule="auto"/>
              <w:ind w:left="680" w:hanging="340"/>
              <w:jc w:val="both"/>
              <w:rPr>
                <w:color w:val="000000" w:themeColor="text1"/>
              </w:rPr>
            </w:pPr>
            <w:r w:rsidRPr="00B61090">
              <w:lastRenderedPageBreak/>
              <w:t>затраты</w:t>
            </w:r>
            <w:r w:rsidRPr="00B61090">
              <w:rPr>
                <w:color w:val="000000" w:themeColor="text1"/>
              </w:rPr>
              <w:t xml:space="preserve"> на объекты инвестиционной составляющей. </w:t>
            </w:r>
          </w:p>
          <w:p w14:paraId="2DCF2083"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7E1EFCDB"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5D75167"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Ценообразование привести в смете со ссылкой на код строительного ресурса по конъюнктурному анализу;</w:t>
            </w:r>
          </w:p>
          <w:p w14:paraId="305A8900"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Транспортные расходы на материалы и оборудование, с учетом заготовительно-складских расходов, по прайсам-листам принять:</w:t>
            </w:r>
          </w:p>
          <w:p w14:paraId="1C46A1C4" w14:textId="77777777" w:rsidR="00363DDB" w:rsidRPr="00B61090" w:rsidRDefault="00363DDB" w:rsidP="00F8597E">
            <w:pPr>
              <w:pStyle w:val="a5"/>
              <w:numPr>
                <w:ilvl w:val="0"/>
                <w:numId w:val="8"/>
              </w:numPr>
              <w:spacing w:before="100" w:after="100" w:line="264" w:lineRule="auto"/>
              <w:ind w:left="680" w:hanging="340"/>
              <w:jc w:val="both"/>
            </w:pPr>
            <w:r w:rsidRPr="00B61090">
              <w:rPr>
                <w:color w:val="000000" w:themeColor="text1"/>
              </w:rPr>
              <w:t xml:space="preserve">на </w:t>
            </w:r>
            <w:r w:rsidRPr="00B61090">
              <w:t>материалы – 5% от стоимости материалов по прайс-листам, в т.ч. 2% на заготовительно-складские расходы;</w:t>
            </w:r>
          </w:p>
          <w:p w14:paraId="5CB88ABB" w14:textId="77777777" w:rsidR="00363DDB" w:rsidRPr="00B61090" w:rsidRDefault="00363DDB" w:rsidP="00F8597E">
            <w:pPr>
              <w:pStyle w:val="a5"/>
              <w:numPr>
                <w:ilvl w:val="0"/>
                <w:numId w:val="8"/>
              </w:numPr>
              <w:spacing w:before="100" w:after="100" w:line="264" w:lineRule="auto"/>
              <w:ind w:left="680" w:hanging="340"/>
              <w:jc w:val="both"/>
            </w:pPr>
            <w:r w:rsidRPr="00B61090">
              <w:t>на металлоконструкции – 3,7% от стоимости материалов по прайс-листам, в т.ч. 0,75% на заготовительно-складские расходы;</w:t>
            </w:r>
          </w:p>
          <w:p w14:paraId="2EAF206B" w14:textId="77777777" w:rsidR="00363DDB" w:rsidRPr="00B61090" w:rsidRDefault="00363DDB" w:rsidP="00F8597E">
            <w:pPr>
              <w:pStyle w:val="a5"/>
              <w:numPr>
                <w:ilvl w:val="0"/>
                <w:numId w:val="8"/>
              </w:numPr>
              <w:spacing w:before="100" w:after="100" w:line="264" w:lineRule="auto"/>
              <w:ind w:left="680" w:hanging="340"/>
              <w:jc w:val="both"/>
              <w:rPr>
                <w:color w:val="000000" w:themeColor="text1"/>
              </w:rPr>
            </w:pPr>
            <w:r w:rsidRPr="00B61090">
              <w:t>на оборудование – 4,2% от стоимости оборудования по прайс-листам</w:t>
            </w:r>
            <w:r w:rsidRPr="00B61090">
              <w:rPr>
                <w:color w:val="000000" w:themeColor="text1"/>
              </w:rPr>
              <w:t>, в т.ч. 1,2% на заготовительно-складские расходы.</w:t>
            </w:r>
          </w:p>
          <w:p w14:paraId="0F7B85B6" w14:textId="77777777" w:rsidR="00363DDB" w:rsidRPr="00B61090" w:rsidRDefault="00363DDB" w:rsidP="00F8597E">
            <w:pPr>
              <w:keepNext/>
              <w:numPr>
                <w:ilvl w:val="1"/>
                <w:numId w:val="16"/>
              </w:numPr>
              <w:suppressAutoHyphens/>
              <w:spacing w:before="100" w:after="100" w:line="264" w:lineRule="auto"/>
              <w:ind w:left="680" w:hanging="680"/>
              <w:jc w:val="both"/>
              <w:rPr>
                <w:color w:val="000000" w:themeColor="text1"/>
              </w:rPr>
            </w:pPr>
            <w:r w:rsidRPr="00B61090">
              <w:rPr>
                <w:color w:val="000000" w:themeColor="text1"/>
              </w:rPr>
              <w:t xml:space="preserve">Лимитированные и прочие затраты включать в </w:t>
            </w:r>
            <w:r w:rsidRPr="00B61090">
              <w:rPr>
                <w:color w:val="000000" w:themeColor="text1"/>
              </w:rPr>
              <w:lastRenderedPageBreak/>
              <w:t>соответствии с рекомендациями Методики;</w:t>
            </w:r>
          </w:p>
          <w:p w14:paraId="7DEBC568" w14:textId="10C54C9F" w:rsidR="00363DDB" w:rsidRPr="007C2048" w:rsidRDefault="00363DDB" w:rsidP="00F8597E">
            <w:pPr>
              <w:keepNext/>
              <w:numPr>
                <w:ilvl w:val="1"/>
                <w:numId w:val="16"/>
              </w:numPr>
              <w:suppressAutoHyphens/>
              <w:spacing w:before="100" w:after="100" w:line="264" w:lineRule="auto"/>
              <w:ind w:left="680" w:hanging="680"/>
              <w:jc w:val="both"/>
              <w:rPr>
                <w:rStyle w:val="FontStyle35"/>
                <w:iCs/>
                <w:sz w:val="24"/>
              </w:rPr>
            </w:pPr>
            <w:r w:rsidRPr="00B61090">
              <w:rPr>
                <w:color w:val="000000" w:themeColor="text1"/>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4A005E" w:rsidRPr="007C2048" w14:paraId="4F99F540" w14:textId="77777777" w:rsidTr="00764DE2">
        <w:tc>
          <w:tcPr>
            <w:tcW w:w="560" w:type="dxa"/>
            <w:gridSpan w:val="2"/>
            <w:shd w:val="clear" w:color="auto" w:fill="auto"/>
          </w:tcPr>
          <w:p w14:paraId="1DD10853" w14:textId="77777777" w:rsidR="004A005E" w:rsidRPr="007C2048" w:rsidRDefault="004A005E" w:rsidP="00F8597E">
            <w:pPr>
              <w:pStyle w:val="a5"/>
              <w:numPr>
                <w:ilvl w:val="0"/>
                <w:numId w:val="7"/>
              </w:numPr>
              <w:spacing w:before="100" w:after="100" w:line="264" w:lineRule="auto"/>
              <w:jc w:val="center"/>
            </w:pPr>
          </w:p>
        </w:tc>
        <w:tc>
          <w:tcPr>
            <w:tcW w:w="3092" w:type="dxa"/>
            <w:shd w:val="clear" w:color="auto" w:fill="auto"/>
          </w:tcPr>
          <w:p w14:paraId="77390BB3" w14:textId="77777777" w:rsidR="004A005E" w:rsidRPr="007C2048" w:rsidRDefault="004A005E" w:rsidP="00E87C78">
            <w:pPr>
              <w:autoSpaceDE w:val="0"/>
              <w:autoSpaceDN w:val="0"/>
              <w:adjustRightInd w:val="0"/>
              <w:spacing w:before="100" w:after="100" w:line="264" w:lineRule="auto"/>
              <w:jc w:val="both"/>
              <w:rPr>
                <w:rFonts w:eastAsia="Calibri"/>
                <w:color w:val="000000" w:themeColor="text1"/>
                <w:lang w:eastAsia="en-US"/>
              </w:rPr>
            </w:pPr>
            <w:r w:rsidRPr="007C2048">
              <w:rPr>
                <w:color w:val="000000" w:themeColor="text1"/>
              </w:rPr>
              <w:t>Требования к режиму предприятия</w:t>
            </w:r>
          </w:p>
        </w:tc>
        <w:tc>
          <w:tcPr>
            <w:tcW w:w="6662" w:type="dxa"/>
            <w:gridSpan w:val="4"/>
            <w:shd w:val="clear" w:color="auto" w:fill="auto"/>
            <w:vAlign w:val="center"/>
          </w:tcPr>
          <w:p w14:paraId="7DF6EE26" w14:textId="77777777" w:rsidR="004A005E" w:rsidRPr="00B61090" w:rsidRDefault="004A005E" w:rsidP="00F8597E">
            <w:pPr>
              <w:pStyle w:val="a5"/>
              <w:keepNext/>
              <w:numPr>
                <w:ilvl w:val="0"/>
                <w:numId w:val="17"/>
              </w:numPr>
              <w:suppressAutoHyphens/>
              <w:spacing w:before="100" w:after="100" w:line="264" w:lineRule="auto"/>
              <w:ind w:left="680" w:hanging="680"/>
              <w:jc w:val="both"/>
              <w:rPr>
                <w:color w:val="000000" w:themeColor="text1"/>
              </w:rPr>
            </w:pPr>
            <w:r w:rsidRPr="00B61090">
              <w:rPr>
                <w:color w:val="000000" w:themeColor="text1"/>
              </w:rPr>
              <w:t>Режим работы предприятия: круглогодичный, круглосуточный.</w:t>
            </w:r>
          </w:p>
          <w:p w14:paraId="6282D107" w14:textId="051B2CA8" w:rsidR="004A005E" w:rsidRPr="00901E63" w:rsidRDefault="004A005E" w:rsidP="00F8597E">
            <w:pPr>
              <w:pStyle w:val="a5"/>
              <w:keepNext/>
              <w:numPr>
                <w:ilvl w:val="0"/>
                <w:numId w:val="17"/>
              </w:numPr>
              <w:suppressAutoHyphens/>
              <w:spacing w:before="100" w:after="100" w:line="264" w:lineRule="auto"/>
              <w:ind w:left="680" w:hanging="680"/>
              <w:jc w:val="both"/>
              <w:rPr>
                <w:rFonts w:eastAsia="Calibri"/>
                <w:color w:val="000000" w:themeColor="text1"/>
                <w:lang w:eastAsia="en-US"/>
              </w:rPr>
            </w:pPr>
            <w:r w:rsidRPr="00B61090">
              <w:rPr>
                <w:color w:val="000000" w:themeColor="text1"/>
              </w:rPr>
              <w:t>Организация работы персонала – вахтовый метод работы.</w:t>
            </w:r>
          </w:p>
        </w:tc>
      </w:tr>
      <w:tr w:rsidR="00EB3DCA" w:rsidRPr="007C2048" w14:paraId="385676DE" w14:textId="77777777" w:rsidTr="00764DE2">
        <w:tc>
          <w:tcPr>
            <w:tcW w:w="560" w:type="dxa"/>
            <w:gridSpan w:val="2"/>
            <w:shd w:val="clear" w:color="auto" w:fill="auto"/>
          </w:tcPr>
          <w:p w14:paraId="2AAD99F9" w14:textId="128DCC14" w:rsidR="00EB3DCA" w:rsidRPr="007C2048" w:rsidRDefault="00EB3DCA" w:rsidP="00F8597E">
            <w:pPr>
              <w:pStyle w:val="a5"/>
              <w:numPr>
                <w:ilvl w:val="0"/>
                <w:numId w:val="7"/>
              </w:numPr>
              <w:spacing w:before="100" w:after="100" w:line="264" w:lineRule="auto"/>
              <w:jc w:val="center"/>
            </w:pPr>
          </w:p>
        </w:tc>
        <w:tc>
          <w:tcPr>
            <w:tcW w:w="3092" w:type="dxa"/>
            <w:shd w:val="clear" w:color="auto" w:fill="auto"/>
          </w:tcPr>
          <w:p w14:paraId="60F8BED8" w14:textId="77777777" w:rsidR="00EB3DCA" w:rsidRPr="007C2048" w:rsidRDefault="00EB3DCA" w:rsidP="00E87C78">
            <w:pPr>
              <w:spacing w:before="100" w:after="100" w:line="264" w:lineRule="auto"/>
              <w:jc w:val="both"/>
              <w:rPr>
                <w:color w:val="000000" w:themeColor="text1"/>
              </w:rPr>
            </w:pPr>
            <w:r w:rsidRPr="007C2048">
              <w:rPr>
                <w:color w:val="000000" w:themeColor="text1"/>
              </w:rPr>
              <w:t>Требования к энергосбережению</w:t>
            </w:r>
          </w:p>
        </w:tc>
        <w:tc>
          <w:tcPr>
            <w:tcW w:w="6662" w:type="dxa"/>
            <w:gridSpan w:val="4"/>
            <w:shd w:val="clear" w:color="auto" w:fill="auto"/>
            <w:vAlign w:val="center"/>
          </w:tcPr>
          <w:p w14:paraId="2168AF18" w14:textId="77777777" w:rsidR="00EB3DCA" w:rsidRPr="00B61090" w:rsidRDefault="00EB3DCA" w:rsidP="00F8597E">
            <w:pPr>
              <w:pStyle w:val="a5"/>
              <w:keepNext/>
              <w:numPr>
                <w:ilvl w:val="0"/>
                <w:numId w:val="18"/>
              </w:numPr>
              <w:suppressAutoHyphens/>
              <w:spacing w:before="100" w:after="100" w:line="264" w:lineRule="auto"/>
              <w:ind w:left="680" w:hanging="680"/>
              <w:jc w:val="both"/>
              <w:rPr>
                <w:color w:val="000000" w:themeColor="text1"/>
              </w:rPr>
            </w:pPr>
            <w:r w:rsidRPr="00B61090">
              <w:rPr>
                <w:color w:val="000000" w:themeColor="text1"/>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E6B6034" w14:textId="4811E0B1" w:rsidR="00EB3DCA" w:rsidRPr="007C2048" w:rsidRDefault="00EB3DCA" w:rsidP="00F8597E">
            <w:pPr>
              <w:pStyle w:val="a5"/>
              <w:keepNext/>
              <w:numPr>
                <w:ilvl w:val="0"/>
                <w:numId w:val="18"/>
              </w:numPr>
              <w:suppressAutoHyphens/>
              <w:spacing w:before="100" w:after="100" w:line="264" w:lineRule="auto"/>
              <w:ind w:left="680" w:hanging="680"/>
              <w:jc w:val="both"/>
              <w:rPr>
                <w:color w:val="000000" w:themeColor="text1"/>
              </w:rPr>
            </w:pPr>
            <w:r w:rsidRPr="00B61090">
              <w:rPr>
                <w:color w:val="000000" w:themeColor="text1"/>
              </w:rPr>
              <w:t>Предусмотреть применение энергоэффективных технологий, оборудования и материалов.</w:t>
            </w:r>
          </w:p>
        </w:tc>
      </w:tr>
      <w:tr w:rsidR="007B6E50" w:rsidRPr="007C2048" w14:paraId="7FC13C48" w14:textId="77777777" w:rsidTr="00764DE2">
        <w:tc>
          <w:tcPr>
            <w:tcW w:w="560" w:type="dxa"/>
            <w:gridSpan w:val="2"/>
            <w:shd w:val="clear" w:color="auto" w:fill="auto"/>
          </w:tcPr>
          <w:p w14:paraId="38FE6AEF" w14:textId="3B9E6526" w:rsidR="007B6E50" w:rsidRPr="007C2048" w:rsidRDefault="007B6E50" w:rsidP="00F8597E">
            <w:pPr>
              <w:pStyle w:val="a5"/>
              <w:numPr>
                <w:ilvl w:val="0"/>
                <w:numId w:val="7"/>
              </w:numPr>
              <w:spacing w:before="100" w:after="100" w:line="264" w:lineRule="auto"/>
              <w:jc w:val="center"/>
            </w:pPr>
          </w:p>
        </w:tc>
        <w:tc>
          <w:tcPr>
            <w:tcW w:w="3092" w:type="dxa"/>
            <w:shd w:val="clear" w:color="auto" w:fill="auto"/>
          </w:tcPr>
          <w:p w14:paraId="135929F8" w14:textId="19860F48" w:rsidR="007B6E50" w:rsidRPr="007C2048" w:rsidRDefault="007B6E50" w:rsidP="00E87C78">
            <w:pPr>
              <w:keepLines/>
              <w:spacing w:before="100" w:after="100" w:line="264" w:lineRule="auto"/>
              <w:ind w:left="57" w:right="57"/>
              <w:jc w:val="both"/>
              <w:rPr>
                <w:color w:val="000000" w:themeColor="text1"/>
              </w:rPr>
            </w:pPr>
            <w:r w:rsidRPr="008B2E41">
              <w:rPr>
                <w:color w:val="000000" w:themeColor="text1"/>
              </w:rPr>
              <w:t>Субподрядные организации</w:t>
            </w:r>
          </w:p>
        </w:tc>
        <w:tc>
          <w:tcPr>
            <w:tcW w:w="6662" w:type="dxa"/>
            <w:gridSpan w:val="4"/>
            <w:shd w:val="clear" w:color="auto" w:fill="auto"/>
            <w:vAlign w:val="center"/>
          </w:tcPr>
          <w:p w14:paraId="52B10167" w14:textId="77777777" w:rsidR="007B6E50" w:rsidRPr="00B61090" w:rsidRDefault="007B6E50" w:rsidP="00F8597E">
            <w:pPr>
              <w:pStyle w:val="a5"/>
              <w:numPr>
                <w:ilvl w:val="0"/>
                <w:numId w:val="19"/>
              </w:numPr>
              <w:spacing w:before="60" w:after="60" w:line="264" w:lineRule="auto"/>
              <w:ind w:left="680" w:hanging="680"/>
              <w:jc w:val="both"/>
            </w:pPr>
            <w:r w:rsidRPr="00B61090">
              <w:t>Перечень субподрядных проектных организаций, привлекаемых подрядчиком в обязательном порядке, согласовывается с Заказчиком;</w:t>
            </w:r>
          </w:p>
          <w:p w14:paraId="5EABCC15" w14:textId="6B8FAB93" w:rsidR="007B6E50" w:rsidRPr="007C2048" w:rsidRDefault="007B6E50" w:rsidP="00F8597E">
            <w:pPr>
              <w:pStyle w:val="a5"/>
              <w:numPr>
                <w:ilvl w:val="0"/>
                <w:numId w:val="19"/>
              </w:numPr>
              <w:spacing w:before="60" w:after="60" w:line="264" w:lineRule="auto"/>
              <w:ind w:left="680" w:hanging="680"/>
              <w:jc w:val="both"/>
            </w:pPr>
            <w:r w:rsidRPr="00B61090">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7B6E50" w:rsidRPr="007C2048" w14:paraId="0C8B0C07" w14:textId="77777777" w:rsidTr="00764DE2">
        <w:tc>
          <w:tcPr>
            <w:tcW w:w="560" w:type="dxa"/>
            <w:gridSpan w:val="2"/>
            <w:shd w:val="clear" w:color="auto" w:fill="auto"/>
          </w:tcPr>
          <w:p w14:paraId="5AC82B74" w14:textId="77777777" w:rsidR="007B6E50" w:rsidRPr="007C2048" w:rsidRDefault="007B6E50" w:rsidP="00F8597E">
            <w:pPr>
              <w:pStyle w:val="a5"/>
              <w:numPr>
                <w:ilvl w:val="0"/>
                <w:numId w:val="7"/>
              </w:numPr>
              <w:spacing w:before="100" w:after="100" w:line="264" w:lineRule="auto"/>
              <w:jc w:val="center"/>
            </w:pPr>
          </w:p>
        </w:tc>
        <w:tc>
          <w:tcPr>
            <w:tcW w:w="3092" w:type="dxa"/>
            <w:shd w:val="clear" w:color="auto" w:fill="auto"/>
          </w:tcPr>
          <w:p w14:paraId="4C37F5A7" w14:textId="2F9C88C6" w:rsidR="007B6E50" w:rsidRPr="008B2E41" w:rsidRDefault="007B6E50" w:rsidP="00E87C78">
            <w:pPr>
              <w:keepLines/>
              <w:spacing w:before="100" w:after="100" w:line="264" w:lineRule="auto"/>
              <w:ind w:left="57" w:right="57"/>
              <w:jc w:val="both"/>
              <w:rPr>
                <w:color w:val="000000" w:themeColor="text1"/>
              </w:rPr>
            </w:pPr>
            <w:r w:rsidRPr="007C2048">
              <w:rPr>
                <w:color w:val="000000" w:themeColor="text1"/>
              </w:rPr>
              <w:t xml:space="preserve">Исходные данные, </w:t>
            </w:r>
            <w:r w:rsidRPr="007C2048">
              <w:t>передаваемые Заказчиком исполнителю</w:t>
            </w:r>
          </w:p>
        </w:tc>
        <w:tc>
          <w:tcPr>
            <w:tcW w:w="6662" w:type="dxa"/>
            <w:gridSpan w:val="4"/>
            <w:shd w:val="clear" w:color="auto" w:fill="auto"/>
            <w:vAlign w:val="center"/>
          </w:tcPr>
          <w:p w14:paraId="2337E5AE" w14:textId="5DBE77E6" w:rsidR="007B6E50" w:rsidRPr="002F7BB5" w:rsidRDefault="00043400" w:rsidP="00F8597E">
            <w:pPr>
              <w:pStyle w:val="a5"/>
              <w:numPr>
                <w:ilvl w:val="0"/>
                <w:numId w:val="20"/>
              </w:numPr>
              <w:spacing w:before="60" w:after="60" w:line="264" w:lineRule="auto"/>
              <w:ind w:left="680" w:hanging="680"/>
              <w:jc w:val="both"/>
            </w:pPr>
            <w:r w:rsidRPr="002F7BB5">
              <w:t>Необходимые материалы инженерных изысканий на территории и акватории в границах проектирования в соответствии с СП 47.13330.2016 «Инженерные изыскания для строительства. основные положения».</w:t>
            </w:r>
          </w:p>
          <w:p w14:paraId="3272FE35" w14:textId="38322F46" w:rsidR="007B6E50" w:rsidRPr="002F7BB5" w:rsidRDefault="007B6E50" w:rsidP="00F8597E">
            <w:pPr>
              <w:pStyle w:val="a5"/>
              <w:numPr>
                <w:ilvl w:val="0"/>
                <w:numId w:val="20"/>
              </w:numPr>
              <w:spacing w:before="60" w:after="60" w:line="264" w:lineRule="auto"/>
              <w:ind w:left="680" w:hanging="680"/>
              <w:jc w:val="both"/>
            </w:pPr>
            <w:r w:rsidRPr="002F7BB5">
              <w:t>Схема генерального плана Терминала</w:t>
            </w:r>
            <w:r w:rsidR="0093273E" w:rsidRPr="002F7BB5">
              <w:rPr>
                <w:lang w:val="en-US"/>
              </w:rPr>
              <w:t>;</w:t>
            </w:r>
          </w:p>
          <w:p w14:paraId="008F015D" w14:textId="39C01CD1" w:rsidR="007B6E50" w:rsidRPr="002F7BB5" w:rsidRDefault="007B6E50" w:rsidP="00F8597E">
            <w:pPr>
              <w:pStyle w:val="a5"/>
              <w:numPr>
                <w:ilvl w:val="0"/>
                <w:numId w:val="20"/>
              </w:numPr>
              <w:spacing w:before="60" w:after="60" w:line="264" w:lineRule="auto"/>
              <w:ind w:left="680" w:hanging="680"/>
              <w:jc w:val="both"/>
            </w:pPr>
            <w:r w:rsidRPr="002F7BB5">
              <w:t>Архитектурно-планировочные р</w:t>
            </w:r>
            <w:r w:rsidR="0093273E" w:rsidRPr="002F7BB5">
              <w:t>ешения по зданиям и сооружениям;</w:t>
            </w:r>
          </w:p>
          <w:p w14:paraId="0933F28D" w14:textId="70CA757C" w:rsidR="007B6E50" w:rsidRPr="002F7BB5" w:rsidRDefault="007B6E50" w:rsidP="00F8597E">
            <w:pPr>
              <w:pStyle w:val="a5"/>
              <w:numPr>
                <w:ilvl w:val="0"/>
                <w:numId w:val="20"/>
              </w:numPr>
              <w:spacing w:before="60" w:after="60" w:line="264" w:lineRule="auto"/>
              <w:ind w:left="680" w:hanging="680"/>
              <w:jc w:val="both"/>
            </w:pPr>
            <w:r w:rsidRPr="002F7BB5">
              <w:t xml:space="preserve">Сведения по грузообороту, технологии хранения и переработки </w:t>
            </w:r>
            <w:r w:rsidR="0093273E" w:rsidRPr="002F7BB5">
              <w:t>грузов;</w:t>
            </w:r>
          </w:p>
          <w:p w14:paraId="3AF7EF1B" w14:textId="2FB7B77B" w:rsidR="0093273E" w:rsidRPr="002F7BB5" w:rsidRDefault="0093273E" w:rsidP="00F8597E">
            <w:pPr>
              <w:pStyle w:val="a5"/>
              <w:numPr>
                <w:ilvl w:val="0"/>
                <w:numId w:val="20"/>
              </w:numPr>
              <w:spacing w:before="60" w:after="60" w:line="264" w:lineRule="auto"/>
              <w:ind w:left="680" w:hanging="680"/>
              <w:jc w:val="both"/>
            </w:pPr>
            <w:r w:rsidRPr="002F7BB5">
              <w:t>Проектные решения в части структурированной системы мониторинга и управления инженерными системами зданий и сооружений  по объекту «Нефтяной терминал «Порт бухта Север»;</w:t>
            </w:r>
          </w:p>
          <w:p w14:paraId="19D7F2D1" w14:textId="28ECD3AE" w:rsidR="007B6E50" w:rsidRPr="002F7BB5" w:rsidRDefault="007B6E50" w:rsidP="00F8597E">
            <w:pPr>
              <w:pStyle w:val="a5"/>
              <w:numPr>
                <w:ilvl w:val="0"/>
                <w:numId w:val="20"/>
              </w:numPr>
              <w:spacing w:before="60" w:after="60" w:line="264" w:lineRule="auto"/>
              <w:ind w:left="680" w:hanging="680"/>
              <w:jc w:val="both"/>
            </w:pPr>
            <w:r w:rsidRPr="002F7BB5">
              <w:t xml:space="preserve">Иные необходимые исходные данные, необходимые для выполнения работ по письменному запросу </w:t>
            </w:r>
            <w:r w:rsidRPr="002F7BB5">
              <w:lastRenderedPageBreak/>
              <w:t>Исполнителя.</w:t>
            </w:r>
          </w:p>
        </w:tc>
      </w:tr>
      <w:tr w:rsidR="005E7739" w:rsidRPr="007C2048" w14:paraId="327DF578" w14:textId="77777777" w:rsidTr="00764DE2">
        <w:tc>
          <w:tcPr>
            <w:tcW w:w="560" w:type="dxa"/>
            <w:gridSpan w:val="2"/>
            <w:shd w:val="clear" w:color="auto" w:fill="auto"/>
          </w:tcPr>
          <w:p w14:paraId="3F4DF4B4" w14:textId="77777777" w:rsidR="005E7739" w:rsidRPr="007C2048" w:rsidRDefault="005E7739" w:rsidP="00F8597E">
            <w:pPr>
              <w:pStyle w:val="a5"/>
              <w:numPr>
                <w:ilvl w:val="0"/>
                <w:numId w:val="7"/>
              </w:numPr>
              <w:spacing w:before="100" w:after="100" w:line="264" w:lineRule="auto"/>
              <w:jc w:val="center"/>
            </w:pPr>
          </w:p>
        </w:tc>
        <w:tc>
          <w:tcPr>
            <w:tcW w:w="3092" w:type="dxa"/>
            <w:shd w:val="clear" w:color="auto" w:fill="auto"/>
          </w:tcPr>
          <w:p w14:paraId="2CB164A6" w14:textId="77777777" w:rsidR="005E7739" w:rsidRPr="007C2048" w:rsidRDefault="005E7739" w:rsidP="00E87C78">
            <w:pPr>
              <w:keepLines/>
              <w:spacing w:before="100" w:after="100" w:line="264" w:lineRule="auto"/>
              <w:ind w:left="57" w:right="57"/>
              <w:jc w:val="both"/>
              <w:rPr>
                <w:color w:val="000000" w:themeColor="text1"/>
              </w:rPr>
            </w:pPr>
            <w:r w:rsidRPr="007C2048">
              <w:rPr>
                <w:snapToGrid w:val="0"/>
              </w:rPr>
              <w:t>Согласования и экспертизы проектной документации в соответствии с требованиями законодательства РФ</w:t>
            </w:r>
          </w:p>
        </w:tc>
        <w:tc>
          <w:tcPr>
            <w:tcW w:w="6662" w:type="dxa"/>
            <w:gridSpan w:val="4"/>
            <w:shd w:val="clear" w:color="auto" w:fill="auto"/>
            <w:vAlign w:val="center"/>
          </w:tcPr>
          <w:p w14:paraId="2F55A098" w14:textId="1B5D31F5" w:rsidR="004E62CB" w:rsidRPr="002F7BB5" w:rsidRDefault="004E62CB" w:rsidP="004E62CB">
            <w:pPr>
              <w:pStyle w:val="a5"/>
              <w:numPr>
                <w:ilvl w:val="0"/>
                <w:numId w:val="21"/>
              </w:numPr>
              <w:spacing w:before="100" w:after="100" w:line="264" w:lineRule="auto"/>
              <w:ind w:left="680" w:hanging="680"/>
              <w:jc w:val="both"/>
            </w:pPr>
            <w:r w:rsidRPr="002F7BB5">
              <w:t>Обеспечить получение исходных данных для разработки ПМ ГОЧС, включая СМИС, от территориального органа МЧС (органа повседневного управления РСЧС).</w:t>
            </w:r>
          </w:p>
          <w:p w14:paraId="78F9D666" w14:textId="5D22AD01" w:rsidR="004E62CB" w:rsidRPr="002F7BB5" w:rsidRDefault="00C813AC" w:rsidP="002F7BB5">
            <w:pPr>
              <w:pStyle w:val="a5"/>
              <w:numPr>
                <w:ilvl w:val="0"/>
                <w:numId w:val="21"/>
              </w:numPr>
              <w:spacing w:before="100" w:after="100" w:line="264" w:lineRule="auto"/>
              <w:ind w:left="680" w:hanging="680"/>
              <w:jc w:val="both"/>
            </w:pPr>
            <w:r w:rsidRPr="002F7BB5">
              <w:t>Обеспечить получение технических условий на сопряжение с оборудован</w:t>
            </w:r>
            <w:r w:rsidR="004E62CB" w:rsidRPr="002F7BB5">
              <w:t>ием территориального органа МЧС (органом повседневного управления РСЧС).</w:t>
            </w:r>
          </w:p>
          <w:p w14:paraId="787DEC5A" w14:textId="77777777" w:rsidR="005E7739" w:rsidRPr="002F7BB5" w:rsidRDefault="005E7739" w:rsidP="00F8597E">
            <w:pPr>
              <w:pStyle w:val="a5"/>
              <w:numPr>
                <w:ilvl w:val="0"/>
                <w:numId w:val="21"/>
              </w:numPr>
              <w:spacing w:before="100" w:after="100" w:line="264" w:lineRule="auto"/>
              <w:ind w:left="680" w:hanging="680"/>
              <w:jc w:val="both"/>
            </w:pPr>
            <w:r w:rsidRPr="002F7BB5">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2F7BB5">
              <w:t>Главгосэкспертиза</w:t>
            </w:r>
            <w:proofErr w:type="spellEnd"/>
            <w:r w:rsidRPr="002F7BB5">
              <w:t xml:space="preserve"> России».</w:t>
            </w:r>
          </w:p>
          <w:p w14:paraId="3A002450" w14:textId="11E13EBF" w:rsidR="005E7739" w:rsidRPr="002F7BB5" w:rsidRDefault="005E7739" w:rsidP="00F8597E">
            <w:pPr>
              <w:pStyle w:val="a5"/>
              <w:numPr>
                <w:ilvl w:val="0"/>
                <w:numId w:val="21"/>
              </w:numPr>
              <w:spacing w:before="100" w:after="100" w:line="264" w:lineRule="auto"/>
              <w:ind w:left="680" w:hanging="680"/>
              <w:jc w:val="both"/>
            </w:pPr>
            <w:r w:rsidRPr="002F7BB5">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w:t>
            </w:r>
            <w:proofErr w:type="spellStart"/>
            <w:r w:rsidRPr="002F7BB5">
              <w:t>Главгосэкспертиза</w:t>
            </w:r>
            <w:proofErr w:type="spellEnd"/>
            <w:r w:rsidRPr="002F7BB5">
              <w:t xml:space="preserve"> России» в части разработанных решений.</w:t>
            </w:r>
          </w:p>
        </w:tc>
      </w:tr>
      <w:tr w:rsidR="00D07335" w:rsidRPr="007C2048" w14:paraId="3FB4C858" w14:textId="77777777" w:rsidTr="00764DE2">
        <w:tc>
          <w:tcPr>
            <w:tcW w:w="560" w:type="dxa"/>
            <w:gridSpan w:val="2"/>
            <w:shd w:val="clear" w:color="auto" w:fill="auto"/>
          </w:tcPr>
          <w:p w14:paraId="253EBF5B" w14:textId="03F730D7" w:rsidR="00D07335" w:rsidRPr="007C2048" w:rsidRDefault="00D07335" w:rsidP="00F8597E">
            <w:pPr>
              <w:pStyle w:val="a5"/>
              <w:numPr>
                <w:ilvl w:val="0"/>
                <w:numId w:val="7"/>
              </w:numPr>
              <w:spacing w:before="100" w:after="100" w:line="264" w:lineRule="auto"/>
              <w:jc w:val="center"/>
            </w:pPr>
          </w:p>
        </w:tc>
        <w:tc>
          <w:tcPr>
            <w:tcW w:w="3092" w:type="dxa"/>
            <w:shd w:val="clear" w:color="auto" w:fill="auto"/>
          </w:tcPr>
          <w:p w14:paraId="733FD9D3" w14:textId="77777777" w:rsidR="00D07335" w:rsidRPr="007C2048" w:rsidRDefault="00D07335" w:rsidP="00E87C78">
            <w:pPr>
              <w:keepLines/>
              <w:spacing w:before="100" w:after="100" w:line="264" w:lineRule="auto"/>
              <w:ind w:left="57" w:right="57"/>
              <w:jc w:val="both"/>
              <w:rPr>
                <w:color w:val="000000" w:themeColor="text1"/>
              </w:rPr>
            </w:pPr>
            <w:r w:rsidRPr="007C2048">
              <w:rPr>
                <w:color w:val="000000" w:themeColor="text1"/>
              </w:rPr>
              <w:t>Порядок сдачи работы</w:t>
            </w:r>
          </w:p>
        </w:tc>
        <w:tc>
          <w:tcPr>
            <w:tcW w:w="6662" w:type="dxa"/>
            <w:gridSpan w:val="4"/>
            <w:shd w:val="clear" w:color="auto" w:fill="auto"/>
            <w:vAlign w:val="center"/>
          </w:tcPr>
          <w:p w14:paraId="1E8E21CB" w14:textId="77777777" w:rsidR="00D07335" w:rsidRDefault="00D07335" w:rsidP="00F8597E">
            <w:pPr>
              <w:pStyle w:val="a5"/>
              <w:numPr>
                <w:ilvl w:val="0"/>
                <w:numId w:val="22"/>
              </w:numPr>
              <w:spacing w:before="100" w:after="100" w:line="264" w:lineRule="auto"/>
              <w:ind w:left="680" w:hanging="680"/>
              <w:jc w:val="both"/>
            </w:pPr>
            <w:r w:rsidRPr="00B61090">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4DB3382B" w14:textId="77777777" w:rsidR="00D07335" w:rsidRPr="00B61090" w:rsidRDefault="00D07335" w:rsidP="00F8597E">
            <w:pPr>
              <w:pStyle w:val="a5"/>
              <w:numPr>
                <w:ilvl w:val="0"/>
                <w:numId w:val="22"/>
              </w:numPr>
              <w:spacing w:before="100" w:after="100" w:line="264" w:lineRule="auto"/>
              <w:ind w:left="680" w:hanging="680"/>
              <w:jc w:val="both"/>
            </w:pPr>
            <w:r w:rsidRPr="002F5762">
              <w:t>Один экземпляр проектной продукции выпустить в электронном формате в соответствии с приказом Минстроя России от 12.05.2017 №783/</w:t>
            </w:r>
            <w:proofErr w:type="spellStart"/>
            <w:r w:rsidRPr="002F5762">
              <w:t>пр</w:t>
            </w:r>
            <w:proofErr w:type="spellEnd"/>
            <w:r w:rsidRPr="002F5762">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F7EB823" w14:textId="77777777" w:rsidR="00D07335" w:rsidRPr="00B61090" w:rsidRDefault="00D07335" w:rsidP="00F8597E">
            <w:pPr>
              <w:pStyle w:val="a5"/>
              <w:numPr>
                <w:ilvl w:val="0"/>
                <w:numId w:val="22"/>
              </w:numPr>
              <w:spacing w:before="100" w:after="100" w:line="264" w:lineRule="auto"/>
              <w:ind w:left="680" w:hanging="680"/>
              <w:jc w:val="both"/>
            </w:pPr>
            <w:r w:rsidRPr="00B61090">
              <w:t xml:space="preserve">После получения положительного заключения </w:t>
            </w:r>
            <w:r w:rsidRPr="00B61090">
              <w:br/>
              <w:t>ФАУ «</w:t>
            </w:r>
            <w:proofErr w:type="spellStart"/>
            <w:r w:rsidRPr="00B61090">
              <w:t>Главгосэкспертиза</w:t>
            </w:r>
            <w:proofErr w:type="spellEnd"/>
            <w:r w:rsidRPr="00B61090">
              <w:t xml:space="preserve"> России» Исполнитель представляет Заказчику тома рабочей документации:</w:t>
            </w:r>
          </w:p>
          <w:p w14:paraId="6B6B13D8" w14:textId="77777777" w:rsidR="00D07335" w:rsidRPr="00B61090" w:rsidRDefault="00D07335" w:rsidP="00F8597E">
            <w:pPr>
              <w:pStyle w:val="a5"/>
              <w:numPr>
                <w:ilvl w:val="0"/>
                <w:numId w:val="8"/>
              </w:numPr>
              <w:spacing w:before="100" w:after="100" w:line="264" w:lineRule="auto"/>
              <w:ind w:left="680" w:hanging="340"/>
              <w:jc w:val="both"/>
            </w:pPr>
            <w:r w:rsidRPr="00B61090">
              <w:t>два подлинных экземпляра и три копии в сброшюрованном виде на бумажных носителях;</w:t>
            </w:r>
          </w:p>
          <w:p w14:paraId="44C7CA9D" w14:textId="05E52C80" w:rsidR="00D07335" w:rsidRPr="007C2048" w:rsidRDefault="00D07335" w:rsidP="00F8597E">
            <w:pPr>
              <w:pStyle w:val="a5"/>
              <w:numPr>
                <w:ilvl w:val="0"/>
                <w:numId w:val="8"/>
              </w:numPr>
              <w:spacing w:before="100" w:after="100" w:line="264" w:lineRule="auto"/>
              <w:ind w:left="680" w:hanging="340"/>
              <w:jc w:val="both"/>
              <w:rPr>
                <w:color w:val="000000" w:themeColor="text1"/>
              </w:rPr>
            </w:pPr>
            <w:r w:rsidRPr="00B61090">
              <w:t>в формате разработки, а также отсканированную копию подлинного экземпляра в формате .</w:t>
            </w:r>
            <w:proofErr w:type="spellStart"/>
            <w:r w:rsidRPr="00B61090">
              <w:t>pdf</w:t>
            </w:r>
            <w:proofErr w:type="spellEnd"/>
            <w:r w:rsidRPr="00B61090">
              <w:t xml:space="preserve"> на электронных носителях (CD-R, DVD-дисках) в трех экземплярах.</w:t>
            </w:r>
          </w:p>
        </w:tc>
      </w:tr>
      <w:tr w:rsidR="00D07335" w:rsidRPr="007C2048" w14:paraId="0FEEC4A4" w14:textId="77777777" w:rsidTr="00764DE2">
        <w:tc>
          <w:tcPr>
            <w:tcW w:w="560" w:type="dxa"/>
            <w:gridSpan w:val="2"/>
            <w:shd w:val="clear" w:color="auto" w:fill="auto"/>
          </w:tcPr>
          <w:p w14:paraId="1576B39C" w14:textId="769D238D" w:rsidR="00D07335" w:rsidRPr="007C2048" w:rsidRDefault="00D07335" w:rsidP="00F8597E">
            <w:pPr>
              <w:pStyle w:val="a5"/>
              <w:numPr>
                <w:ilvl w:val="0"/>
                <w:numId w:val="7"/>
              </w:numPr>
              <w:spacing w:before="100" w:after="100" w:line="264" w:lineRule="auto"/>
              <w:jc w:val="center"/>
            </w:pPr>
          </w:p>
        </w:tc>
        <w:tc>
          <w:tcPr>
            <w:tcW w:w="3092" w:type="dxa"/>
            <w:shd w:val="clear" w:color="auto" w:fill="auto"/>
          </w:tcPr>
          <w:p w14:paraId="05D520C5" w14:textId="77777777" w:rsidR="00D07335" w:rsidRPr="007C2048" w:rsidRDefault="00D07335" w:rsidP="00E87C78">
            <w:pPr>
              <w:keepLines/>
              <w:spacing w:before="100" w:after="100" w:line="264" w:lineRule="auto"/>
              <w:jc w:val="both"/>
              <w:rPr>
                <w:color w:val="000000" w:themeColor="text1"/>
              </w:rPr>
            </w:pPr>
            <w:r w:rsidRPr="007C2048">
              <w:rPr>
                <w:color w:val="000000" w:themeColor="text1"/>
              </w:rPr>
              <w:t>Требования к передаче материалов</w:t>
            </w:r>
          </w:p>
        </w:tc>
        <w:tc>
          <w:tcPr>
            <w:tcW w:w="6662" w:type="dxa"/>
            <w:gridSpan w:val="4"/>
            <w:shd w:val="clear" w:color="auto" w:fill="auto"/>
            <w:vAlign w:val="center"/>
          </w:tcPr>
          <w:p w14:paraId="19DCDD22" w14:textId="77777777" w:rsidR="00D07335" w:rsidRPr="00B61090" w:rsidRDefault="00D07335" w:rsidP="00F8597E">
            <w:pPr>
              <w:pStyle w:val="a5"/>
              <w:numPr>
                <w:ilvl w:val="0"/>
                <w:numId w:val="23"/>
              </w:numPr>
              <w:spacing w:before="100" w:after="100" w:line="264" w:lineRule="auto"/>
              <w:ind w:left="680" w:hanging="680"/>
              <w:jc w:val="both"/>
            </w:pPr>
            <w:r w:rsidRPr="00B61090">
              <w:t>Текстовые документы предоставить в оригинальных форматах (MS Office 2010) и в не редактируемом формате PDF (Acrobat Reader).</w:t>
            </w:r>
          </w:p>
          <w:p w14:paraId="491C2337" w14:textId="77777777" w:rsidR="00D07335" w:rsidRPr="00B61090" w:rsidRDefault="00D07335" w:rsidP="00F8597E">
            <w:pPr>
              <w:pStyle w:val="a5"/>
              <w:numPr>
                <w:ilvl w:val="0"/>
                <w:numId w:val="23"/>
              </w:numPr>
              <w:spacing w:before="100" w:after="100" w:line="264" w:lineRule="auto"/>
              <w:ind w:left="680" w:hanging="680"/>
              <w:jc w:val="both"/>
            </w:pPr>
            <w:r w:rsidRPr="00B61090">
              <w:t>Чертежи предоставить в формате DWG (</w:t>
            </w:r>
            <w:proofErr w:type="spellStart"/>
            <w:r w:rsidRPr="00B61090">
              <w:t>AutoCAD</w:t>
            </w:r>
            <w:proofErr w:type="spellEnd"/>
            <w:r w:rsidRPr="00B61090">
              <w:t>) и в не редактируемом формате PDF (Acrobat Reader).</w:t>
            </w:r>
          </w:p>
          <w:p w14:paraId="577FC1DB" w14:textId="77777777" w:rsidR="00D07335" w:rsidRPr="00B61090" w:rsidRDefault="00D07335" w:rsidP="00F8597E">
            <w:pPr>
              <w:pStyle w:val="a5"/>
              <w:numPr>
                <w:ilvl w:val="0"/>
                <w:numId w:val="23"/>
              </w:numPr>
              <w:spacing w:before="100" w:after="100" w:line="264" w:lineRule="auto"/>
              <w:ind w:left="680" w:hanging="680"/>
              <w:jc w:val="both"/>
            </w:pPr>
            <w:r w:rsidRPr="00B61090">
              <w:lastRenderedPageBreak/>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5B3CD655" w14:textId="77777777" w:rsidR="00D07335" w:rsidRPr="00B61090" w:rsidRDefault="00D07335" w:rsidP="00F8597E">
            <w:pPr>
              <w:pStyle w:val="a5"/>
              <w:numPr>
                <w:ilvl w:val="0"/>
                <w:numId w:val="23"/>
              </w:numPr>
              <w:spacing w:before="100" w:after="100" w:line="264" w:lineRule="auto"/>
              <w:ind w:left="680" w:hanging="680"/>
              <w:jc w:val="both"/>
            </w:pPr>
            <w:r w:rsidRPr="00B61090">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47F76AAC" w14:textId="77777777" w:rsidR="00D07335" w:rsidRPr="00B61090" w:rsidRDefault="00D07335" w:rsidP="00F8597E">
            <w:pPr>
              <w:pStyle w:val="a5"/>
              <w:numPr>
                <w:ilvl w:val="0"/>
                <w:numId w:val="23"/>
              </w:numPr>
              <w:spacing w:before="100" w:after="100" w:line="264" w:lineRule="auto"/>
              <w:ind w:left="680" w:hanging="680"/>
              <w:jc w:val="both"/>
            </w:pPr>
            <w:r w:rsidRPr="00B61090">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9C4229F" w14:textId="77777777" w:rsidR="00D07335" w:rsidRPr="00B61090" w:rsidRDefault="00D07335" w:rsidP="00F8597E">
            <w:pPr>
              <w:pStyle w:val="a5"/>
              <w:numPr>
                <w:ilvl w:val="0"/>
                <w:numId w:val="23"/>
              </w:numPr>
              <w:spacing w:before="100" w:after="100" w:line="264" w:lineRule="auto"/>
              <w:ind w:left="680" w:hanging="680"/>
              <w:jc w:val="both"/>
            </w:pPr>
            <w:r w:rsidRPr="00B61090">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74711B4E" w14:textId="77777777" w:rsidR="00D07335" w:rsidRPr="00B61090" w:rsidRDefault="00D07335" w:rsidP="00F8597E">
            <w:pPr>
              <w:pStyle w:val="a5"/>
              <w:numPr>
                <w:ilvl w:val="0"/>
                <w:numId w:val="23"/>
              </w:numPr>
              <w:spacing w:before="100" w:after="100" w:line="264" w:lineRule="auto"/>
              <w:ind w:left="680" w:hanging="680"/>
              <w:jc w:val="both"/>
            </w:pPr>
            <w:r w:rsidRPr="00B61090">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4E6B92E2" w14:textId="32316EC1" w:rsidR="00D07335" w:rsidRPr="000A697A" w:rsidRDefault="00D07335" w:rsidP="00F8597E">
            <w:pPr>
              <w:pStyle w:val="a5"/>
              <w:numPr>
                <w:ilvl w:val="0"/>
                <w:numId w:val="23"/>
              </w:numPr>
              <w:spacing w:before="100" w:after="100" w:line="264" w:lineRule="auto"/>
              <w:ind w:left="680" w:hanging="680"/>
              <w:jc w:val="both"/>
              <w:rPr>
                <w:color w:val="000000" w:themeColor="text1"/>
              </w:rPr>
            </w:pPr>
            <w:r w:rsidRPr="00B61090">
              <w:t>Файлы должны нормально открываться в режиме просмотра средствами операционной системы Windows 2000/XP/Vista/7/8/10</w:t>
            </w:r>
          </w:p>
        </w:tc>
      </w:tr>
      <w:tr w:rsidR="00C15D3D" w:rsidRPr="005E49FC" w14:paraId="2BD39449"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CF604DD" w14:textId="77777777" w:rsidR="00C15D3D" w:rsidRDefault="00C15D3D" w:rsidP="00BE6309">
            <w:pPr>
              <w:spacing w:after="0" w:line="240" w:lineRule="auto"/>
              <w:rPr>
                <w:i/>
              </w:rPr>
            </w:pPr>
          </w:p>
          <w:p w14:paraId="70575244" w14:textId="77777777" w:rsidR="00764DE2" w:rsidRPr="00AE2B4A" w:rsidRDefault="00764DE2" w:rsidP="00BE6309">
            <w:pPr>
              <w:spacing w:after="0" w:line="240" w:lineRule="auto"/>
              <w:rPr>
                <w:i/>
              </w:rPr>
            </w:pPr>
          </w:p>
        </w:tc>
        <w:tc>
          <w:tcPr>
            <w:tcW w:w="2266" w:type="dxa"/>
            <w:tcBorders>
              <w:top w:val="single" w:sz="4" w:space="0" w:color="auto"/>
            </w:tcBorders>
          </w:tcPr>
          <w:p w14:paraId="60FBDD3C" w14:textId="77777777" w:rsidR="00C15D3D" w:rsidRPr="00AE2B4A" w:rsidRDefault="00C15D3D" w:rsidP="00BE6309">
            <w:pPr>
              <w:spacing w:after="0" w:line="240" w:lineRule="auto"/>
              <w:rPr>
                <w:i/>
              </w:rPr>
            </w:pPr>
          </w:p>
        </w:tc>
        <w:tc>
          <w:tcPr>
            <w:tcW w:w="2799" w:type="dxa"/>
          </w:tcPr>
          <w:p w14:paraId="396326C8" w14:textId="77777777" w:rsidR="00C15D3D" w:rsidRPr="00AE2B4A" w:rsidRDefault="00C15D3D" w:rsidP="00BE6309">
            <w:pPr>
              <w:spacing w:after="0" w:line="240" w:lineRule="auto"/>
              <w:rPr>
                <w:i/>
              </w:rPr>
            </w:pPr>
          </w:p>
        </w:tc>
      </w:tr>
      <w:tr w:rsidR="00C15D3D" w:rsidRPr="005E49FC" w14:paraId="0CAA0E0E"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6EEC6EE3" w14:textId="77777777" w:rsidR="00C15D3D" w:rsidRPr="00AE2B4A" w:rsidRDefault="00C15D3D" w:rsidP="00BE6309">
            <w:pPr>
              <w:spacing w:after="0" w:line="240" w:lineRule="auto"/>
            </w:pPr>
            <w:r w:rsidRPr="00AE2B4A">
              <w:rPr>
                <w:b/>
              </w:rPr>
              <w:t>СОГЛАСОВАНО:</w:t>
            </w:r>
          </w:p>
        </w:tc>
        <w:tc>
          <w:tcPr>
            <w:tcW w:w="2266" w:type="dxa"/>
          </w:tcPr>
          <w:p w14:paraId="7F66E768" w14:textId="77777777" w:rsidR="00C15D3D" w:rsidRPr="00AE2B4A" w:rsidRDefault="00C15D3D" w:rsidP="00BE6309">
            <w:pPr>
              <w:spacing w:after="0" w:line="240" w:lineRule="auto"/>
              <w:rPr>
                <w:i/>
              </w:rPr>
            </w:pPr>
          </w:p>
        </w:tc>
        <w:tc>
          <w:tcPr>
            <w:tcW w:w="2799" w:type="dxa"/>
          </w:tcPr>
          <w:p w14:paraId="29C8852E" w14:textId="77777777" w:rsidR="00C15D3D" w:rsidRPr="00AE2B4A" w:rsidRDefault="00C15D3D" w:rsidP="00BE6309">
            <w:pPr>
              <w:spacing w:after="0" w:line="240" w:lineRule="auto"/>
              <w:rPr>
                <w:i/>
              </w:rPr>
            </w:pPr>
          </w:p>
        </w:tc>
      </w:tr>
      <w:tr w:rsidR="00C15D3D" w:rsidRPr="005E49FC" w14:paraId="4EFEC84D"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72E9E87A" w14:textId="77777777" w:rsidR="00C15D3D" w:rsidRPr="00AE2B4A" w:rsidRDefault="00C15D3D" w:rsidP="00BE6309">
            <w:pPr>
              <w:spacing w:after="0" w:line="240" w:lineRule="auto"/>
              <w:rPr>
                <w:i/>
              </w:rPr>
            </w:pPr>
          </w:p>
        </w:tc>
        <w:tc>
          <w:tcPr>
            <w:tcW w:w="2266" w:type="dxa"/>
          </w:tcPr>
          <w:p w14:paraId="128895C5" w14:textId="77777777" w:rsidR="00C15D3D" w:rsidRPr="00AE2B4A" w:rsidRDefault="00C15D3D" w:rsidP="00BE6309">
            <w:pPr>
              <w:spacing w:after="0" w:line="240" w:lineRule="auto"/>
              <w:rPr>
                <w:i/>
              </w:rPr>
            </w:pPr>
          </w:p>
        </w:tc>
        <w:tc>
          <w:tcPr>
            <w:tcW w:w="2799" w:type="dxa"/>
          </w:tcPr>
          <w:p w14:paraId="1CE66D60" w14:textId="77777777" w:rsidR="00C15D3D" w:rsidRPr="00AE2B4A" w:rsidRDefault="00C15D3D" w:rsidP="00BE6309">
            <w:pPr>
              <w:spacing w:after="0" w:line="240" w:lineRule="auto"/>
              <w:rPr>
                <w:i/>
              </w:rPr>
            </w:pPr>
          </w:p>
        </w:tc>
      </w:tr>
      <w:tr w:rsidR="00C15D3D" w:rsidRPr="005E49FC" w14:paraId="3E46D320"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1F57164E" w14:textId="77777777" w:rsidR="00C15D3D" w:rsidRPr="00AE2B4A" w:rsidRDefault="00C15D3D" w:rsidP="00BE6309">
            <w:pPr>
              <w:spacing w:after="0" w:line="240" w:lineRule="auto"/>
            </w:pPr>
            <w:r w:rsidRPr="00AE2B4A">
              <w:t xml:space="preserve">Главный инженер </w:t>
            </w:r>
          </w:p>
        </w:tc>
        <w:tc>
          <w:tcPr>
            <w:tcW w:w="2266" w:type="dxa"/>
          </w:tcPr>
          <w:p w14:paraId="6AFF6A20" w14:textId="77777777" w:rsidR="00C15D3D" w:rsidRPr="00AE2B4A" w:rsidRDefault="00C15D3D" w:rsidP="00BE6309">
            <w:pPr>
              <w:spacing w:after="0" w:line="240" w:lineRule="auto"/>
              <w:rPr>
                <w:i/>
              </w:rPr>
            </w:pPr>
          </w:p>
        </w:tc>
        <w:tc>
          <w:tcPr>
            <w:tcW w:w="2799" w:type="dxa"/>
            <w:vAlign w:val="bottom"/>
          </w:tcPr>
          <w:p w14:paraId="63974BE1" w14:textId="77777777" w:rsidR="00C15D3D" w:rsidRPr="00AE2B4A" w:rsidRDefault="00C15D3D" w:rsidP="00BE6309">
            <w:pPr>
              <w:spacing w:after="0" w:line="240" w:lineRule="auto"/>
            </w:pPr>
          </w:p>
        </w:tc>
      </w:tr>
      <w:tr w:rsidR="00C15D3D" w:rsidRPr="005E49FC" w14:paraId="13ECBE13"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3E1E4B0A" w14:textId="77777777" w:rsidR="00C15D3D" w:rsidRPr="00AE2B4A" w:rsidRDefault="00C15D3D" w:rsidP="00BE6309">
            <w:pPr>
              <w:spacing w:after="60"/>
            </w:pPr>
            <w:r w:rsidRPr="00AE2B4A">
              <w:t>АО «ЛЕНМОРНИИПРОЕКТ»</w:t>
            </w:r>
          </w:p>
        </w:tc>
        <w:tc>
          <w:tcPr>
            <w:tcW w:w="2266" w:type="dxa"/>
          </w:tcPr>
          <w:p w14:paraId="2B31A55C" w14:textId="77777777" w:rsidR="00C15D3D" w:rsidRPr="00AE2B4A" w:rsidRDefault="00C15D3D" w:rsidP="00BE6309">
            <w:pPr>
              <w:spacing w:after="60"/>
            </w:pPr>
          </w:p>
        </w:tc>
        <w:tc>
          <w:tcPr>
            <w:tcW w:w="2799" w:type="dxa"/>
          </w:tcPr>
          <w:p w14:paraId="2AA19563" w14:textId="77777777" w:rsidR="00C15D3D" w:rsidRPr="00AE2B4A" w:rsidRDefault="00C15D3D" w:rsidP="00BE6309">
            <w:pPr>
              <w:spacing w:after="60"/>
            </w:pPr>
          </w:p>
        </w:tc>
      </w:tr>
      <w:tr w:rsidR="00C15D3D" w:rsidRPr="005E49FC" w14:paraId="045E3694"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7C44A0D6" w14:textId="75256BAC" w:rsidR="00C15D3D" w:rsidRPr="00AE2B4A" w:rsidRDefault="00C15D3D" w:rsidP="00BE6309">
            <w:pPr>
              <w:spacing w:after="60" w:line="240" w:lineRule="auto"/>
              <w:rPr>
                <w:i/>
              </w:rPr>
            </w:pPr>
          </w:p>
        </w:tc>
        <w:tc>
          <w:tcPr>
            <w:tcW w:w="2266" w:type="dxa"/>
            <w:tcBorders>
              <w:bottom w:val="single" w:sz="4" w:space="0" w:color="auto"/>
            </w:tcBorders>
          </w:tcPr>
          <w:p w14:paraId="6FDB2BF3" w14:textId="77777777" w:rsidR="00C15D3D" w:rsidRPr="00AE2B4A" w:rsidRDefault="00C15D3D" w:rsidP="00BE6309">
            <w:pPr>
              <w:spacing w:after="60" w:line="240" w:lineRule="auto"/>
              <w:rPr>
                <w:i/>
              </w:rPr>
            </w:pPr>
          </w:p>
        </w:tc>
        <w:tc>
          <w:tcPr>
            <w:tcW w:w="2799" w:type="dxa"/>
          </w:tcPr>
          <w:p w14:paraId="4631ED02" w14:textId="77777777" w:rsidR="00C15D3D" w:rsidRPr="00AE2B4A" w:rsidRDefault="00C15D3D" w:rsidP="00BE6309">
            <w:pPr>
              <w:spacing w:after="60" w:line="240" w:lineRule="auto"/>
              <w:rPr>
                <w:i/>
              </w:rPr>
            </w:pPr>
            <w:r>
              <w:t>А.А. Терновой</w:t>
            </w:r>
          </w:p>
        </w:tc>
      </w:tr>
      <w:tr w:rsidR="00C15D3D" w:rsidRPr="005E49FC" w14:paraId="541496CC"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D607EDE" w14:textId="77777777" w:rsidR="00C15D3D" w:rsidRPr="00AE2B4A" w:rsidRDefault="00C15D3D" w:rsidP="00BE6309">
            <w:pPr>
              <w:spacing w:after="60" w:line="240" w:lineRule="auto"/>
            </w:pPr>
          </w:p>
        </w:tc>
        <w:tc>
          <w:tcPr>
            <w:tcW w:w="2266" w:type="dxa"/>
            <w:tcBorders>
              <w:top w:val="single" w:sz="4" w:space="0" w:color="auto"/>
            </w:tcBorders>
          </w:tcPr>
          <w:p w14:paraId="69EFDFD7" w14:textId="77777777" w:rsidR="00C15D3D" w:rsidRPr="00AE2B4A" w:rsidRDefault="00C15D3D" w:rsidP="00BE6309">
            <w:pPr>
              <w:spacing w:after="60" w:line="240" w:lineRule="auto"/>
              <w:rPr>
                <w:i/>
              </w:rPr>
            </w:pPr>
          </w:p>
        </w:tc>
        <w:tc>
          <w:tcPr>
            <w:tcW w:w="2799" w:type="dxa"/>
          </w:tcPr>
          <w:p w14:paraId="326B291A" w14:textId="77777777" w:rsidR="00C15D3D" w:rsidRDefault="00C15D3D" w:rsidP="00BE6309">
            <w:pPr>
              <w:spacing w:after="60" w:line="240" w:lineRule="auto"/>
            </w:pPr>
          </w:p>
        </w:tc>
      </w:tr>
      <w:tr w:rsidR="00C15D3D" w:rsidRPr="005E49FC" w14:paraId="6FD05EE0"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34E9ED79" w14:textId="77777777" w:rsidR="00C15D3D" w:rsidRPr="00AE2B4A" w:rsidRDefault="00C15D3D" w:rsidP="00BE6309">
            <w:pPr>
              <w:spacing w:after="60" w:line="240" w:lineRule="auto"/>
            </w:pPr>
            <w:r w:rsidRPr="0086003D">
              <w:t>Главный инженер проекта</w:t>
            </w:r>
          </w:p>
        </w:tc>
        <w:tc>
          <w:tcPr>
            <w:tcW w:w="2266" w:type="dxa"/>
          </w:tcPr>
          <w:p w14:paraId="0D47FAE0" w14:textId="77777777" w:rsidR="00C15D3D" w:rsidRPr="00AE2B4A" w:rsidRDefault="00C15D3D" w:rsidP="00BE6309">
            <w:pPr>
              <w:spacing w:after="60" w:line="240" w:lineRule="auto"/>
              <w:rPr>
                <w:i/>
              </w:rPr>
            </w:pPr>
          </w:p>
        </w:tc>
        <w:tc>
          <w:tcPr>
            <w:tcW w:w="2799" w:type="dxa"/>
          </w:tcPr>
          <w:p w14:paraId="1D701488" w14:textId="77777777" w:rsidR="00C15D3D" w:rsidRDefault="00C15D3D" w:rsidP="00BE6309">
            <w:pPr>
              <w:spacing w:after="60" w:line="240" w:lineRule="auto"/>
            </w:pPr>
          </w:p>
        </w:tc>
      </w:tr>
      <w:tr w:rsidR="00C15D3D" w:rsidRPr="005E49FC" w14:paraId="693FEE81"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7D49D6E" w14:textId="77777777" w:rsidR="00C15D3D" w:rsidRPr="00AE2B4A" w:rsidRDefault="00C15D3D" w:rsidP="00BE6309">
            <w:pPr>
              <w:spacing w:after="60" w:line="240" w:lineRule="auto"/>
            </w:pPr>
            <w:r w:rsidRPr="00AE2B4A">
              <w:t>АО «ЛЕНМОРНИИПРОЕКТ»</w:t>
            </w:r>
          </w:p>
        </w:tc>
        <w:tc>
          <w:tcPr>
            <w:tcW w:w="2266" w:type="dxa"/>
          </w:tcPr>
          <w:p w14:paraId="22A847B9" w14:textId="77777777" w:rsidR="00C15D3D" w:rsidRPr="00AE2B4A" w:rsidRDefault="00C15D3D" w:rsidP="00BE6309">
            <w:pPr>
              <w:spacing w:after="60" w:line="240" w:lineRule="auto"/>
              <w:rPr>
                <w:i/>
              </w:rPr>
            </w:pPr>
          </w:p>
        </w:tc>
        <w:tc>
          <w:tcPr>
            <w:tcW w:w="2799" w:type="dxa"/>
          </w:tcPr>
          <w:p w14:paraId="2CD457FA" w14:textId="77777777" w:rsidR="00C15D3D" w:rsidRDefault="00C15D3D" w:rsidP="00BE6309">
            <w:pPr>
              <w:spacing w:after="60" w:line="240" w:lineRule="auto"/>
            </w:pPr>
          </w:p>
        </w:tc>
      </w:tr>
      <w:tr w:rsidR="00C15D3D" w:rsidRPr="005E49FC" w14:paraId="62D4AAB1" w14:textId="77777777" w:rsidTr="00764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54ADBF27" w14:textId="37A09A13" w:rsidR="00C15D3D" w:rsidRPr="00AE2B4A" w:rsidRDefault="00C15D3D" w:rsidP="00BE6309">
            <w:pPr>
              <w:spacing w:after="60" w:line="240" w:lineRule="auto"/>
            </w:pPr>
          </w:p>
        </w:tc>
        <w:tc>
          <w:tcPr>
            <w:tcW w:w="2266" w:type="dxa"/>
            <w:tcBorders>
              <w:bottom w:val="single" w:sz="4" w:space="0" w:color="auto"/>
            </w:tcBorders>
          </w:tcPr>
          <w:p w14:paraId="288B116A" w14:textId="77777777" w:rsidR="00C15D3D" w:rsidRPr="00AE2B4A" w:rsidRDefault="00C15D3D" w:rsidP="00BE6309">
            <w:pPr>
              <w:spacing w:after="60" w:line="240" w:lineRule="auto"/>
              <w:rPr>
                <w:i/>
              </w:rPr>
            </w:pPr>
          </w:p>
        </w:tc>
        <w:tc>
          <w:tcPr>
            <w:tcW w:w="2799" w:type="dxa"/>
          </w:tcPr>
          <w:p w14:paraId="7A27C59A" w14:textId="77777777" w:rsidR="00C15D3D" w:rsidRDefault="00C15D3D" w:rsidP="00BE6309">
            <w:pPr>
              <w:spacing w:after="60" w:line="240" w:lineRule="auto"/>
            </w:pPr>
            <w:r w:rsidRPr="0086003D">
              <w:t>А.Ю. Талызин</w:t>
            </w:r>
          </w:p>
        </w:tc>
      </w:tr>
    </w:tbl>
    <w:p w14:paraId="4A9E21DF" w14:textId="77777777" w:rsidR="005E49FC" w:rsidRDefault="005E49FC" w:rsidP="00DA4403"/>
    <w:sectPr w:rsidR="005E49FC" w:rsidSect="001D58C9">
      <w:footerReference w:type="default" r:id="rId9"/>
      <w:pgSz w:w="11906" w:h="16838" w:code="9"/>
      <w:pgMar w:top="851" w:right="709"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02ADA" w14:textId="77777777" w:rsidR="00755E07" w:rsidRDefault="00755E07" w:rsidP="00A41D38">
      <w:pPr>
        <w:spacing w:after="0" w:line="240" w:lineRule="auto"/>
      </w:pPr>
      <w:r>
        <w:separator/>
      </w:r>
    </w:p>
  </w:endnote>
  <w:endnote w:type="continuationSeparator" w:id="0">
    <w:p w14:paraId="32DC54B9" w14:textId="77777777" w:rsidR="00755E07" w:rsidRDefault="00755E07"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9361" w14:textId="58197B4C" w:rsidR="001D7C22" w:rsidRDefault="001D7C22">
    <w:pPr>
      <w:pStyle w:val="a7"/>
      <w:jc w:val="right"/>
    </w:pPr>
    <w:r>
      <w:fldChar w:fldCharType="begin"/>
    </w:r>
    <w:r>
      <w:instrText>PAGE   \* MERGEFORMAT</w:instrText>
    </w:r>
    <w:r>
      <w:fldChar w:fldCharType="separate"/>
    </w:r>
    <w:r w:rsidR="00764DE2">
      <w:rPr>
        <w:noProof/>
      </w:rPr>
      <w:t>13</w:t>
    </w:r>
    <w:r>
      <w:fldChar w:fldCharType="end"/>
    </w:r>
  </w:p>
  <w:p w14:paraId="7F08C0C8" w14:textId="77777777" w:rsidR="001D7C22" w:rsidRDefault="001D7C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720E6" w14:textId="77777777" w:rsidR="00755E07" w:rsidRDefault="00755E07" w:rsidP="00A41D38">
      <w:pPr>
        <w:spacing w:after="0" w:line="240" w:lineRule="auto"/>
      </w:pPr>
      <w:r>
        <w:separator/>
      </w:r>
    </w:p>
  </w:footnote>
  <w:footnote w:type="continuationSeparator" w:id="0">
    <w:p w14:paraId="5C09B85E" w14:textId="77777777" w:rsidR="00755E07" w:rsidRDefault="00755E07" w:rsidP="00A41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298"/>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7121B1"/>
    <w:multiLevelType w:val="hybridMultilevel"/>
    <w:tmpl w:val="495C9B64"/>
    <w:lvl w:ilvl="0" w:tplc="5DCE14C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44736B"/>
    <w:multiLevelType w:val="multilevel"/>
    <w:tmpl w:val="33D6F490"/>
    <w:lvl w:ilvl="0">
      <w:start w:val="1"/>
      <w:numFmt w:val="decimal"/>
      <w:lvlText w:val="%1"/>
      <w:lvlJc w:val="left"/>
      <w:pPr>
        <w:ind w:left="502" w:hanging="360"/>
      </w:pPr>
      <w:rPr>
        <w:rFonts w:hint="default"/>
      </w:rPr>
    </w:lvl>
    <w:lvl w:ilvl="1">
      <w:start w:val="1"/>
      <w:numFmt w:val="decimal"/>
      <w:lvlText w:val="17.%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573DE"/>
    <w:multiLevelType w:val="hybridMultilevel"/>
    <w:tmpl w:val="37D2DCD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 w15:restartNumberingAfterBreak="0">
    <w:nsid w:val="1081504A"/>
    <w:multiLevelType w:val="hybridMultilevel"/>
    <w:tmpl w:val="10B67BFE"/>
    <w:lvl w:ilvl="0" w:tplc="F662CA80">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054DE"/>
    <w:multiLevelType w:val="hybridMultilevel"/>
    <w:tmpl w:val="336C1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B958E7"/>
    <w:multiLevelType w:val="hybridMultilevel"/>
    <w:tmpl w:val="55122636"/>
    <w:lvl w:ilvl="0" w:tplc="628E435A">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3C59BE"/>
    <w:multiLevelType w:val="hybridMultilevel"/>
    <w:tmpl w:val="B3927C6A"/>
    <w:lvl w:ilvl="0" w:tplc="8AFEB016">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873236"/>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185D19"/>
    <w:multiLevelType w:val="hybridMultilevel"/>
    <w:tmpl w:val="E3945CBE"/>
    <w:lvl w:ilvl="0" w:tplc="7AC8C18E">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DC7DA0"/>
    <w:multiLevelType w:val="singleLevel"/>
    <w:tmpl w:val="7408EAEA"/>
    <w:lvl w:ilvl="0">
      <w:start w:val="1"/>
      <w:numFmt w:val="bullet"/>
      <w:pStyle w:val="a"/>
      <w:lvlText w:val=""/>
      <w:lvlJc w:val="left"/>
      <w:pPr>
        <w:tabs>
          <w:tab w:val="num" w:pos="1040"/>
        </w:tabs>
        <w:ind w:left="0" w:firstLine="680"/>
      </w:pPr>
      <w:rPr>
        <w:rFonts w:ascii="Symbol" w:hAnsi="Symbol" w:hint="default"/>
      </w:rPr>
    </w:lvl>
  </w:abstractNum>
  <w:abstractNum w:abstractNumId="13" w15:restartNumberingAfterBreak="0">
    <w:nsid w:val="4B4D0813"/>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923B3D"/>
    <w:multiLevelType w:val="hybridMultilevel"/>
    <w:tmpl w:val="0EC62974"/>
    <w:lvl w:ilvl="0" w:tplc="843C75D0">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AB5265"/>
    <w:multiLevelType w:val="hybridMultilevel"/>
    <w:tmpl w:val="DAC411DA"/>
    <w:lvl w:ilvl="0" w:tplc="5502C040">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CE6454"/>
    <w:multiLevelType w:val="hybridMultilevel"/>
    <w:tmpl w:val="A366EB62"/>
    <w:lvl w:ilvl="0" w:tplc="BF70CAB2">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A63634"/>
    <w:multiLevelType w:val="hybridMultilevel"/>
    <w:tmpl w:val="49FEE676"/>
    <w:lvl w:ilvl="0" w:tplc="4E20BA80">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3"/>
  </w:num>
  <w:num w:numId="3">
    <w:abstractNumId w:val="5"/>
  </w:num>
  <w:num w:numId="4">
    <w:abstractNumId w:val="16"/>
  </w:num>
  <w:num w:numId="5">
    <w:abstractNumId w:val="15"/>
  </w:num>
  <w:num w:numId="6">
    <w:abstractNumId w:val="12"/>
  </w:num>
  <w:num w:numId="7">
    <w:abstractNumId w:val="24"/>
  </w:num>
  <w:num w:numId="8">
    <w:abstractNumId w:val="23"/>
  </w:num>
  <w:num w:numId="9">
    <w:abstractNumId w:val="11"/>
  </w:num>
  <w:num w:numId="10">
    <w:abstractNumId w:val="20"/>
  </w:num>
  <w:num w:numId="11">
    <w:abstractNumId w:val="17"/>
  </w:num>
  <w:num w:numId="12">
    <w:abstractNumId w:val="21"/>
  </w:num>
  <w:num w:numId="13">
    <w:abstractNumId w:val="8"/>
  </w:num>
  <w:num w:numId="14">
    <w:abstractNumId w:val="7"/>
  </w:num>
  <w:num w:numId="15">
    <w:abstractNumId w:val="9"/>
  </w:num>
  <w:num w:numId="16">
    <w:abstractNumId w:val="2"/>
  </w:num>
  <w:num w:numId="17">
    <w:abstractNumId w:val="4"/>
  </w:num>
  <w:num w:numId="18">
    <w:abstractNumId w:val="14"/>
  </w:num>
  <w:num w:numId="19">
    <w:abstractNumId w:val="22"/>
  </w:num>
  <w:num w:numId="20">
    <w:abstractNumId w:val="1"/>
  </w:num>
  <w:num w:numId="21">
    <w:abstractNumId w:val="18"/>
  </w:num>
  <w:num w:numId="22">
    <w:abstractNumId w:val="6"/>
  </w:num>
  <w:num w:numId="23">
    <w:abstractNumId w:val="19"/>
  </w:num>
  <w:num w:numId="24">
    <w:abstractNumId w:val="13"/>
  </w:num>
  <w:num w:numId="2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4235"/>
    <w:rsid w:val="000335AE"/>
    <w:rsid w:val="000405A9"/>
    <w:rsid w:val="00042C15"/>
    <w:rsid w:val="00043400"/>
    <w:rsid w:val="00062ACF"/>
    <w:rsid w:val="000767FD"/>
    <w:rsid w:val="00092400"/>
    <w:rsid w:val="000A19F0"/>
    <w:rsid w:val="000A3494"/>
    <w:rsid w:val="000A4652"/>
    <w:rsid w:val="000A697A"/>
    <w:rsid w:val="000B3D5B"/>
    <w:rsid w:val="000D1D9E"/>
    <w:rsid w:val="000D54D2"/>
    <w:rsid w:val="000D5844"/>
    <w:rsid w:val="000E3CF8"/>
    <w:rsid w:val="000E44A1"/>
    <w:rsid w:val="000E6D5D"/>
    <w:rsid w:val="0010322E"/>
    <w:rsid w:val="00103EFA"/>
    <w:rsid w:val="00111E2F"/>
    <w:rsid w:val="00113FEA"/>
    <w:rsid w:val="00143A21"/>
    <w:rsid w:val="00146F61"/>
    <w:rsid w:val="001525A3"/>
    <w:rsid w:val="00156B90"/>
    <w:rsid w:val="00161365"/>
    <w:rsid w:val="00163D31"/>
    <w:rsid w:val="001760B7"/>
    <w:rsid w:val="00197101"/>
    <w:rsid w:val="001A6AEB"/>
    <w:rsid w:val="001A7BA1"/>
    <w:rsid w:val="001B3A78"/>
    <w:rsid w:val="001B457E"/>
    <w:rsid w:val="001C0678"/>
    <w:rsid w:val="001D4F0A"/>
    <w:rsid w:val="001D58C9"/>
    <w:rsid w:val="001D7C22"/>
    <w:rsid w:val="001E1538"/>
    <w:rsid w:val="001E628C"/>
    <w:rsid w:val="001F5ABF"/>
    <w:rsid w:val="001F64D8"/>
    <w:rsid w:val="001F7523"/>
    <w:rsid w:val="00200C3C"/>
    <w:rsid w:val="00202901"/>
    <w:rsid w:val="0021405B"/>
    <w:rsid w:val="0022314A"/>
    <w:rsid w:val="0022447C"/>
    <w:rsid w:val="00226382"/>
    <w:rsid w:val="00236061"/>
    <w:rsid w:val="00236541"/>
    <w:rsid w:val="00242FB5"/>
    <w:rsid w:val="00245AE6"/>
    <w:rsid w:val="00251507"/>
    <w:rsid w:val="0026266D"/>
    <w:rsid w:val="00265CA6"/>
    <w:rsid w:val="00267569"/>
    <w:rsid w:val="00271752"/>
    <w:rsid w:val="002764EF"/>
    <w:rsid w:val="002769BD"/>
    <w:rsid w:val="002775B1"/>
    <w:rsid w:val="00284806"/>
    <w:rsid w:val="002857DB"/>
    <w:rsid w:val="002A0CAE"/>
    <w:rsid w:val="002A35EA"/>
    <w:rsid w:val="002A4192"/>
    <w:rsid w:val="002B56D1"/>
    <w:rsid w:val="002B767F"/>
    <w:rsid w:val="002C1209"/>
    <w:rsid w:val="002D56AF"/>
    <w:rsid w:val="002E09CF"/>
    <w:rsid w:val="002F0104"/>
    <w:rsid w:val="002F2BBC"/>
    <w:rsid w:val="002F7BB5"/>
    <w:rsid w:val="00303D2D"/>
    <w:rsid w:val="003139F0"/>
    <w:rsid w:val="00326587"/>
    <w:rsid w:val="00330638"/>
    <w:rsid w:val="00343397"/>
    <w:rsid w:val="003437B8"/>
    <w:rsid w:val="00363DDB"/>
    <w:rsid w:val="0037400A"/>
    <w:rsid w:val="00397A13"/>
    <w:rsid w:val="003A3213"/>
    <w:rsid w:val="003C1260"/>
    <w:rsid w:val="003C49C1"/>
    <w:rsid w:val="003D2856"/>
    <w:rsid w:val="003D57FB"/>
    <w:rsid w:val="003E045B"/>
    <w:rsid w:val="003F7BA9"/>
    <w:rsid w:val="004038A4"/>
    <w:rsid w:val="004149C5"/>
    <w:rsid w:val="00432924"/>
    <w:rsid w:val="00461E7C"/>
    <w:rsid w:val="00475EAA"/>
    <w:rsid w:val="00491A2B"/>
    <w:rsid w:val="004A005E"/>
    <w:rsid w:val="004B038E"/>
    <w:rsid w:val="004B3143"/>
    <w:rsid w:val="004C45DD"/>
    <w:rsid w:val="004C47A6"/>
    <w:rsid w:val="004C525A"/>
    <w:rsid w:val="004C5777"/>
    <w:rsid w:val="004C6863"/>
    <w:rsid w:val="004C71D2"/>
    <w:rsid w:val="004D1F25"/>
    <w:rsid w:val="004D3517"/>
    <w:rsid w:val="004E62CB"/>
    <w:rsid w:val="004E7126"/>
    <w:rsid w:val="00501B49"/>
    <w:rsid w:val="00506441"/>
    <w:rsid w:val="005142A7"/>
    <w:rsid w:val="0051745F"/>
    <w:rsid w:val="00532116"/>
    <w:rsid w:val="005458E6"/>
    <w:rsid w:val="00545BFC"/>
    <w:rsid w:val="00553BEC"/>
    <w:rsid w:val="00554B6C"/>
    <w:rsid w:val="00555E66"/>
    <w:rsid w:val="00556C67"/>
    <w:rsid w:val="0055711A"/>
    <w:rsid w:val="00562542"/>
    <w:rsid w:val="005664E5"/>
    <w:rsid w:val="005715B4"/>
    <w:rsid w:val="0057199A"/>
    <w:rsid w:val="0058416D"/>
    <w:rsid w:val="00584E88"/>
    <w:rsid w:val="00585582"/>
    <w:rsid w:val="00591469"/>
    <w:rsid w:val="005917E6"/>
    <w:rsid w:val="005925F5"/>
    <w:rsid w:val="005A1760"/>
    <w:rsid w:val="005A63A6"/>
    <w:rsid w:val="005C488F"/>
    <w:rsid w:val="005D0902"/>
    <w:rsid w:val="005D4889"/>
    <w:rsid w:val="005E49FC"/>
    <w:rsid w:val="005E53A5"/>
    <w:rsid w:val="005E7739"/>
    <w:rsid w:val="005F20AA"/>
    <w:rsid w:val="00603FCA"/>
    <w:rsid w:val="00614599"/>
    <w:rsid w:val="00615C8E"/>
    <w:rsid w:val="006160B0"/>
    <w:rsid w:val="00616624"/>
    <w:rsid w:val="00646DCC"/>
    <w:rsid w:val="00654E62"/>
    <w:rsid w:val="006559E1"/>
    <w:rsid w:val="00670CA0"/>
    <w:rsid w:val="006768CD"/>
    <w:rsid w:val="0068151B"/>
    <w:rsid w:val="00681DCF"/>
    <w:rsid w:val="00682023"/>
    <w:rsid w:val="00682832"/>
    <w:rsid w:val="00687C9B"/>
    <w:rsid w:val="0069196F"/>
    <w:rsid w:val="00691ADE"/>
    <w:rsid w:val="00693DEE"/>
    <w:rsid w:val="006B4162"/>
    <w:rsid w:val="006B4565"/>
    <w:rsid w:val="006B7481"/>
    <w:rsid w:val="006C0816"/>
    <w:rsid w:val="006D2B93"/>
    <w:rsid w:val="006E327F"/>
    <w:rsid w:val="006F02D6"/>
    <w:rsid w:val="006F0E9C"/>
    <w:rsid w:val="00713F01"/>
    <w:rsid w:val="007171E1"/>
    <w:rsid w:val="007237B9"/>
    <w:rsid w:val="007268AE"/>
    <w:rsid w:val="007274A0"/>
    <w:rsid w:val="007346C0"/>
    <w:rsid w:val="00734C52"/>
    <w:rsid w:val="007454ED"/>
    <w:rsid w:val="00755E07"/>
    <w:rsid w:val="00760B30"/>
    <w:rsid w:val="00764DE2"/>
    <w:rsid w:val="00765899"/>
    <w:rsid w:val="007664AB"/>
    <w:rsid w:val="00766CF0"/>
    <w:rsid w:val="007759AE"/>
    <w:rsid w:val="00786A1C"/>
    <w:rsid w:val="00790D31"/>
    <w:rsid w:val="00791A3F"/>
    <w:rsid w:val="007A3AE1"/>
    <w:rsid w:val="007B6E50"/>
    <w:rsid w:val="007B7FE6"/>
    <w:rsid w:val="007C2048"/>
    <w:rsid w:val="007C233D"/>
    <w:rsid w:val="007C3A94"/>
    <w:rsid w:val="007C44D7"/>
    <w:rsid w:val="007C5800"/>
    <w:rsid w:val="007D0E08"/>
    <w:rsid w:val="007D14EF"/>
    <w:rsid w:val="007D1D78"/>
    <w:rsid w:val="007E14C4"/>
    <w:rsid w:val="007F37D8"/>
    <w:rsid w:val="00812527"/>
    <w:rsid w:val="0081284D"/>
    <w:rsid w:val="00821F74"/>
    <w:rsid w:val="00822B6D"/>
    <w:rsid w:val="00836D54"/>
    <w:rsid w:val="008403B1"/>
    <w:rsid w:val="008430BC"/>
    <w:rsid w:val="008647BF"/>
    <w:rsid w:val="00872473"/>
    <w:rsid w:val="0087550B"/>
    <w:rsid w:val="00875F65"/>
    <w:rsid w:val="00891C06"/>
    <w:rsid w:val="00893BF5"/>
    <w:rsid w:val="00897A41"/>
    <w:rsid w:val="008A1329"/>
    <w:rsid w:val="008A427F"/>
    <w:rsid w:val="008B2E41"/>
    <w:rsid w:val="008D1FD7"/>
    <w:rsid w:val="008E0A6C"/>
    <w:rsid w:val="008E2292"/>
    <w:rsid w:val="008E2E33"/>
    <w:rsid w:val="008E52C8"/>
    <w:rsid w:val="008F595F"/>
    <w:rsid w:val="008F70B5"/>
    <w:rsid w:val="00901E63"/>
    <w:rsid w:val="0090598C"/>
    <w:rsid w:val="0091208C"/>
    <w:rsid w:val="0093273E"/>
    <w:rsid w:val="009534C1"/>
    <w:rsid w:val="00954235"/>
    <w:rsid w:val="009701D9"/>
    <w:rsid w:val="009B2D16"/>
    <w:rsid w:val="009B74B4"/>
    <w:rsid w:val="009C0E3E"/>
    <w:rsid w:val="009D1257"/>
    <w:rsid w:val="009D1491"/>
    <w:rsid w:val="009D1D81"/>
    <w:rsid w:val="009D5BF5"/>
    <w:rsid w:val="009E15DE"/>
    <w:rsid w:val="009E2FF1"/>
    <w:rsid w:val="009F058C"/>
    <w:rsid w:val="009F7425"/>
    <w:rsid w:val="00A07CDB"/>
    <w:rsid w:val="00A10F1C"/>
    <w:rsid w:val="00A1244E"/>
    <w:rsid w:val="00A13F55"/>
    <w:rsid w:val="00A147F9"/>
    <w:rsid w:val="00A202E8"/>
    <w:rsid w:val="00A240D9"/>
    <w:rsid w:val="00A25220"/>
    <w:rsid w:val="00A30381"/>
    <w:rsid w:val="00A35F83"/>
    <w:rsid w:val="00A414FE"/>
    <w:rsid w:val="00A41B59"/>
    <w:rsid w:val="00A41D38"/>
    <w:rsid w:val="00A42CC6"/>
    <w:rsid w:val="00A431D5"/>
    <w:rsid w:val="00A44DA0"/>
    <w:rsid w:val="00A46E79"/>
    <w:rsid w:val="00A535F1"/>
    <w:rsid w:val="00A55B8B"/>
    <w:rsid w:val="00A65436"/>
    <w:rsid w:val="00A75F43"/>
    <w:rsid w:val="00AA790F"/>
    <w:rsid w:val="00AB1402"/>
    <w:rsid w:val="00AB1CD8"/>
    <w:rsid w:val="00AB277C"/>
    <w:rsid w:val="00AB2BE6"/>
    <w:rsid w:val="00AB60A0"/>
    <w:rsid w:val="00AB7E74"/>
    <w:rsid w:val="00AD3048"/>
    <w:rsid w:val="00AD6621"/>
    <w:rsid w:val="00AD7357"/>
    <w:rsid w:val="00AE2B4A"/>
    <w:rsid w:val="00AF14D0"/>
    <w:rsid w:val="00B04CA6"/>
    <w:rsid w:val="00B1695B"/>
    <w:rsid w:val="00B179A2"/>
    <w:rsid w:val="00B24F8E"/>
    <w:rsid w:val="00B27EB3"/>
    <w:rsid w:val="00B3793A"/>
    <w:rsid w:val="00B4474E"/>
    <w:rsid w:val="00B52281"/>
    <w:rsid w:val="00B7118F"/>
    <w:rsid w:val="00B72BBD"/>
    <w:rsid w:val="00B750CB"/>
    <w:rsid w:val="00B752F7"/>
    <w:rsid w:val="00B76F85"/>
    <w:rsid w:val="00B77848"/>
    <w:rsid w:val="00B77870"/>
    <w:rsid w:val="00B857BB"/>
    <w:rsid w:val="00B9151F"/>
    <w:rsid w:val="00B925FF"/>
    <w:rsid w:val="00B937E9"/>
    <w:rsid w:val="00BA0104"/>
    <w:rsid w:val="00BA3B67"/>
    <w:rsid w:val="00BA4B1E"/>
    <w:rsid w:val="00BC398F"/>
    <w:rsid w:val="00BC401B"/>
    <w:rsid w:val="00BC63A4"/>
    <w:rsid w:val="00BC6B0D"/>
    <w:rsid w:val="00C15D3D"/>
    <w:rsid w:val="00C17EC9"/>
    <w:rsid w:val="00C21F17"/>
    <w:rsid w:val="00C2723D"/>
    <w:rsid w:val="00C427FC"/>
    <w:rsid w:val="00C46B44"/>
    <w:rsid w:val="00C66BDC"/>
    <w:rsid w:val="00C813AC"/>
    <w:rsid w:val="00C81948"/>
    <w:rsid w:val="00C83C04"/>
    <w:rsid w:val="00CA50D7"/>
    <w:rsid w:val="00CB4C83"/>
    <w:rsid w:val="00CC52C1"/>
    <w:rsid w:val="00CD7A66"/>
    <w:rsid w:val="00D00866"/>
    <w:rsid w:val="00D0443E"/>
    <w:rsid w:val="00D04CEA"/>
    <w:rsid w:val="00D058D6"/>
    <w:rsid w:val="00D07335"/>
    <w:rsid w:val="00D07F3F"/>
    <w:rsid w:val="00D109A1"/>
    <w:rsid w:val="00D255D6"/>
    <w:rsid w:val="00D43D1B"/>
    <w:rsid w:val="00D51F13"/>
    <w:rsid w:val="00D53E97"/>
    <w:rsid w:val="00D64293"/>
    <w:rsid w:val="00D700DF"/>
    <w:rsid w:val="00D95A80"/>
    <w:rsid w:val="00D97AF5"/>
    <w:rsid w:val="00DA065E"/>
    <w:rsid w:val="00DA4403"/>
    <w:rsid w:val="00DA70B6"/>
    <w:rsid w:val="00DA7B09"/>
    <w:rsid w:val="00DB26FD"/>
    <w:rsid w:val="00DC0CDF"/>
    <w:rsid w:val="00DC10BA"/>
    <w:rsid w:val="00DC6733"/>
    <w:rsid w:val="00DD1E54"/>
    <w:rsid w:val="00DD2670"/>
    <w:rsid w:val="00DE1FE4"/>
    <w:rsid w:val="00DE7106"/>
    <w:rsid w:val="00E03E9D"/>
    <w:rsid w:val="00E07DA4"/>
    <w:rsid w:val="00E07F35"/>
    <w:rsid w:val="00E1189A"/>
    <w:rsid w:val="00E406A9"/>
    <w:rsid w:val="00E43891"/>
    <w:rsid w:val="00E71213"/>
    <w:rsid w:val="00E75A0C"/>
    <w:rsid w:val="00E804FA"/>
    <w:rsid w:val="00E86170"/>
    <w:rsid w:val="00E87C78"/>
    <w:rsid w:val="00E90928"/>
    <w:rsid w:val="00E96E7E"/>
    <w:rsid w:val="00EB3DCA"/>
    <w:rsid w:val="00EC0BFC"/>
    <w:rsid w:val="00EC255D"/>
    <w:rsid w:val="00EC34DE"/>
    <w:rsid w:val="00EC456A"/>
    <w:rsid w:val="00EC49E4"/>
    <w:rsid w:val="00EC4CB2"/>
    <w:rsid w:val="00EC6AB7"/>
    <w:rsid w:val="00ED28AF"/>
    <w:rsid w:val="00ED4FB1"/>
    <w:rsid w:val="00ED7DE3"/>
    <w:rsid w:val="00EE0FE5"/>
    <w:rsid w:val="00EE6D8A"/>
    <w:rsid w:val="00EE7793"/>
    <w:rsid w:val="00EF14EC"/>
    <w:rsid w:val="00EF6114"/>
    <w:rsid w:val="00F1267A"/>
    <w:rsid w:val="00F15C87"/>
    <w:rsid w:val="00F1677A"/>
    <w:rsid w:val="00F16870"/>
    <w:rsid w:val="00F2030A"/>
    <w:rsid w:val="00F27A67"/>
    <w:rsid w:val="00F404CD"/>
    <w:rsid w:val="00F535CD"/>
    <w:rsid w:val="00F6303F"/>
    <w:rsid w:val="00F70626"/>
    <w:rsid w:val="00F72C7F"/>
    <w:rsid w:val="00F7503F"/>
    <w:rsid w:val="00F75A20"/>
    <w:rsid w:val="00F82E21"/>
    <w:rsid w:val="00F8325A"/>
    <w:rsid w:val="00F84B6E"/>
    <w:rsid w:val="00F8597E"/>
    <w:rsid w:val="00F96DF0"/>
    <w:rsid w:val="00FA036F"/>
    <w:rsid w:val="00FB0E25"/>
    <w:rsid w:val="00FB12F2"/>
    <w:rsid w:val="00FB29A4"/>
    <w:rsid w:val="00FB380E"/>
    <w:rsid w:val="00FB4074"/>
    <w:rsid w:val="00FC2B58"/>
    <w:rsid w:val="00FD2804"/>
    <w:rsid w:val="00FD7BAF"/>
    <w:rsid w:val="00FE1344"/>
    <w:rsid w:val="00FE1E66"/>
    <w:rsid w:val="00FF1B36"/>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3D70E"/>
  <w15:docId w15:val="{AC141080-FE73-475F-8F76-6C1EAE0FA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unhideWhenUsed/>
    <w:qFormat/>
    <w:rsid w:val="00DE7106"/>
    <w:pPr>
      <w:keepNext/>
      <w:keepLines/>
      <w:spacing w:before="200" w:after="0"/>
      <w:outlineLvl w:val="3"/>
    </w:pPr>
    <w:rPr>
      <w:rFonts w:ascii="Cambria" w:hAnsi="Cambria"/>
      <w:b/>
      <w:bCs/>
      <w:i/>
      <w:iCs/>
      <w:color w:val="4F81BD"/>
    </w:rPr>
  </w:style>
  <w:style w:type="paragraph" w:styleId="6">
    <w:name w:val="heading 6"/>
    <w:basedOn w:val="a0"/>
    <w:next w:val="a0"/>
    <w:link w:val="60"/>
    <w:uiPriority w:val="99"/>
    <w:qFormat/>
    <w:rsid w:val="000767FD"/>
    <w:pPr>
      <w:tabs>
        <w:tab w:val="num" w:pos="1152"/>
      </w:tabs>
      <w:spacing w:before="240" w:after="60" w:line="240" w:lineRule="auto"/>
      <w:ind w:left="1152" w:hanging="1152"/>
      <w:outlineLvl w:val="5"/>
    </w:pPr>
    <w:rPr>
      <w:rFonts w:eastAsiaTheme="minorEastAsia"/>
      <w:b/>
      <w:bCs/>
      <w:color w:val="000000"/>
      <w:sz w:val="22"/>
      <w:szCs w:val="22"/>
    </w:rPr>
  </w:style>
  <w:style w:type="paragraph" w:styleId="7">
    <w:name w:val="heading 7"/>
    <w:basedOn w:val="a0"/>
    <w:next w:val="a0"/>
    <w:link w:val="70"/>
    <w:uiPriority w:val="99"/>
    <w:qFormat/>
    <w:rsid w:val="000767FD"/>
    <w:pPr>
      <w:tabs>
        <w:tab w:val="num" w:pos="1296"/>
      </w:tabs>
      <w:spacing w:before="240" w:after="60" w:line="240" w:lineRule="auto"/>
      <w:ind w:left="1296" w:hanging="1296"/>
      <w:outlineLvl w:val="6"/>
    </w:pPr>
    <w:rPr>
      <w:rFonts w:eastAsiaTheme="minorEastAsia"/>
      <w:color w:val="000000"/>
    </w:rPr>
  </w:style>
  <w:style w:type="paragraph" w:styleId="8">
    <w:name w:val="heading 8"/>
    <w:basedOn w:val="a0"/>
    <w:next w:val="a0"/>
    <w:link w:val="80"/>
    <w:uiPriority w:val="99"/>
    <w:qFormat/>
    <w:rsid w:val="000767FD"/>
    <w:pPr>
      <w:tabs>
        <w:tab w:val="num" w:pos="1440"/>
      </w:tabs>
      <w:spacing w:before="240" w:after="60" w:line="240" w:lineRule="auto"/>
      <w:ind w:left="1440" w:hanging="1440"/>
      <w:outlineLvl w:val="7"/>
    </w:pPr>
    <w:rPr>
      <w:rFonts w:eastAsiaTheme="minorEastAsia"/>
      <w:i/>
      <w:iCs/>
      <w:color w:val="000000"/>
    </w:rPr>
  </w:style>
  <w:style w:type="paragraph" w:styleId="9">
    <w:name w:val="heading 9"/>
    <w:basedOn w:val="a0"/>
    <w:next w:val="a0"/>
    <w:link w:val="90"/>
    <w:uiPriority w:val="99"/>
    <w:unhideWhenUsed/>
    <w:qFormat/>
    <w:rsid w:val="002365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
    <w:basedOn w:val="a0"/>
    <w:link w:val="a6"/>
    <w:uiPriority w:val="34"/>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semiHidden/>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semiHidden/>
    <w:unhideWhenUsed/>
    <w:rsid w:val="00E43891"/>
    <w:rPr>
      <w:sz w:val="16"/>
      <w:szCs w:val="16"/>
    </w:rPr>
  </w:style>
  <w:style w:type="paragraph" w:styleId="af">
    <w:name w:val="annotation text"/>
    <w:basedOn w:val="a0"/>
    <w:link w:val="af0"/>
    <w:uiPriority w:val="99"/>
    <w:semiHidden/>
    <w:unhideWhenUsed/>
    <w:rsid w:val="00E43891"/>
    <w:pPr>
      <w:spacing w:line="240" w:lineRule="auto"/>
    </w:pPr>
    <w:rPr>
      <w:sz w:val="20"/>
      <w:szCs w:val="20"/>
    </w:rPr>
  </w:style>
  <w:style w:type="character" w:customStyle="1" w:styleId="af0">
    <w:name w:val="Текст примечания Знак"/>
    <w:link w:val="af"/>
    <w:uiPriority w:val="99"/>
    <w:semiHidden/>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paragraph" w:customStyle="1" w:styleId="af7">
    <w:name w:val="Таблица_Строка"/>
    <w:basedOn w:val="a0"/>
    <w:rsid w:val="00616624"/>
    <w:pPr>
      <w:spacing w:before="120" w:after="0" w:line="240" w:lineRule="auto"/>
    </w:pPr>
    <w:rPr>
      <w:rFonts w:ascii="Arial" w:hAnsi="Arial"/>
      <w:snapToGrid w:val="0"/>
      <w:sz w:val="20"/>
      <w:szCs w:val="20"/>
    </w:rPr>
  </w:style>
  <w:style w:type="paragraph" w:styleId="af8">
    <w:name w:val="No Spacing"/>
    <w:uiPriority w:val="1"/>
    <w:qFormat/>
    <w:rsid w:val="00616624"/>
    <w:rPr>
      <w:rFonts w:ascii="Calibri" w:eastAsia="Calibri" w:hAnsi="Calibri"/>
      <w:sz w:val="22"/>
      <w:szCs w:val="22"/>
      <w:lang w:eastAsia="en-US"/>
    </w:rPr>
  </w:style>
  <w:style w:type="character" w:customStyle="1" w:styleId="90">
    <w:name w:val="Заголовок 9 Знак"/>
    <w:basedOn w:val="a1"/>
    <w:link w:val="9"/>
    <w:uiPriority w:val="99"/>
    <w:rsid w:val="00236541"/>
    <w:rPr>
      <w:rFonts w:asciiTheme="majorHAnsi" w:eastAsiaTheme="majorEastAsia" w:hAnsiTheme="majorHAnsi" w:cstheme="majorBidi"/>
      <w:i/>
      <w:iCs/>
      <w:color w:val="404040" w:themeColor="text1" w:themeTint="BF"/>
    </w:rPr>
  </w:style>
  <w:style w:type="character" w:customStyle="1" w:styleId="60">
    <w:name w:val="Заголовок 6 Знак"/>
    <w:basedOn w:val="a1"/>
    <w:link w:val="6"/>
    <w:uiPriority w:val="99"/>
    <w:rsid w:val="000767FD"/>
    <w:rPr>
      <w:rFonts w:eastAsiaTheme="minorEastAsia"/>
      <w:b/>
      <w:bCs/>
      <w:color w:val="000000"/>
      <w:sz w:val="22"/>
      <w:szCs w:val="22"/>
    </w:rPr>
  </w:style>
  <w:style w:type="character" w:customStyle="1" w:styleId="70">
    <w:name w:val="Заголовок 7 Знак"/>
    <w:basedOn w:val="a1"/>
    <w:link w:val="7"/>
    <w:uiPriority w:val="99"/>
    <w:rsid w:val="000767FD"/>
    <w:rPr>
      <w:rFonts w:eastAsiaTheme="minorEastAsia"/>
      <w:color w:val="000000"/>
      <w:sz w:val="24"/>
      <w:szCs w:val="24"/>
    </w:rPr>
  </w:style>
  <w:style w:type="character" w:customStyle="1" w:styleId="80">
    <w:name w:val="Заголовок 8 Знак"/>
    <w:basedOn w:val="a1"/>
    <w:link w:val="8"/>
    <w:uiPriority w:val="99"/>
    <w:rsid w:val="000767FD"/>
    <w:rPr>
      <w:rFonts w:eastAsiaTheme="minorEastAsia"/>
      <w:i/>
      <w:iCs/>
      <w:color w:val="000000"/>
      <w:sz w:val="24"/>
      <w:szCs w:val="24"/>
    </w:rPr>
  </w:style>
  <w:style w:type="paragraph" w:customStyle="1" w:styleId="S2">
    <w:name w:val="S_Заголовок2_СписокН"/>
    <w:basedOn w:val="a0"/>
    <w:next w:val="a0"/>
    <w:rsid w:val="000767FD"/>
    <w:pPr>
      <w:keepNext/>
      <w:tabs>
        <w:tab w:val="num" w:pos="576"/>
      </w:tabs>
      <w:spacing w:after="0" w:line="240" w:lineRule="auto"/>
      <w:ind w:left="576" w:hanging="576"/>
      <w:outlineLvl w:val="1"/>
    </w:pPr>
    <w:rPr>
      <w:rFonts w:ascii="Arial" w:hAnsi="Arial"/>
      <w:b/>
      <w:caps/>
    </w:rPr>
  </w:style>
  <w:style w:type="paragraph" w:customStyle="1" w:styleId="S1">
    <w:name w:val="S_Заголовок1_СписокН"/>
    <w:basedOn w:val="a0"/>
    <w:next w:val="a0"/>
    <w:rsid w:val="000767FD"/>
    <w:pPr>
      <w:keepNext/>
      <w:pageBreakBefore/>
      <w:spacing w:after="0" w:line="240" w:lineRule="auto"/>
      <w:ind w:left="360" w:hanging="360"/>
      <w:outlineLvl w:val="0"/>
    </w:pPr>
    <w:rPr>
      <w:rFonts w:ascii="Arial" w:hAnsi="Arial"/>
      <w:b/>
      <w:caps/>
      <w:sz w:val="32"/>
      <w:szCs w:val="32"/>
    </w:rPr>
  </w:style>
  <w:style w:type="paragraph" w:styleId="a">
    <w:name w:val="List Bullet"/>
    <w:basedOn w:val="a0"/>
    <w:autoRedefine/>
    <w:rsid w:val="00A431D5"/>
    <w:pPr>
      <w:numPr>
        <w:numId w:val="6"/>
      </w:numPr>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locked/>
    <w:rsid w:val="00875F65"/>
    <w:rPr>
      <w:sz w:val="24"/>
      <w:szCs w:val="24"/>
    </w:rPr>
  </w:style>
  <w:style w:type="paragraph" w:customStyle="1" w:styleId="TableParagraph">
    <w:name w:val="Table Paragraph"/>
    <w:basedOn w:val="a0"/>
    <w:uiPriority w:val="1"/>
    <w:qFormat/>
    <w:rsid w:val="008B2E41"/>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8B2E4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mor@lenmo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hina\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D3A6F-6092-49CF-BCA3-2F952094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524</TotalTime>
  <Pages>1</Pages>
  <Words>3529</Words>
  <Characters>20120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23602</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Осипов Николай Сергеевич</dc:creator>
  <cp:lastModifiedBy>Гончарова Екатерина Анатольевна</cp:lastModifiedBy>
  <cp:revision>56</cp:revision>
  <cp:lastPrinted>2022-06-21T09:05:00Z</cp:lastPrinted>
  <dcterms:created xsi:type="dcterms:W3CDTF">2021-08-03T11:22:00Z</dcterms:created>
  <dcterms:modified xsi:type="dcterms:W3CDTF">2022-06-21T09:08:00Z</dcterms:modified>
</cp:coreProperties>
</file>